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RPr="009D25FD" w:rsidTr="006816EC">
        <w:trPr>
          <w:jc w:val="center"/>
        </w:trPr>
        <w:tc>
          <w:tcPr>
            <w:tcW w:w="743" w:type="dxa"/>
            <w:hideMark/>
          </w:tcPr>
          <w:p w:rsidR="006816EC" w:rsidRPr="009D25FD" w:rsidRDefault="006816EC">
            <w:pPr>
              <w:jc w:val="both"/>
              <w:rPr>
                <w:rFonts w:ascii="Arial (W1)" w:hAnsi="Arial (W1)"/>
                <w:b/>
                <w:bCs/>
                <w:sz w:val="26"/>
                <w:szCs w:val="26"/>
              </w:rPr>
            </w:pPr>
            <w:bookmarkStart w:id="0" w:name="_GoBack" w:colFirst="1" w:colLast="1"/>
            <w:r w:rsidRPr="009D25FD">
              <w:rPr>
                <w:rFonts w:hint="cs"/>
                <w:b/>
                <w:bCs/>
                <w:sz w:val="26"/>
                <w:szCs w:val="26"/>
                <w:rtl/>
              </w:rPr>
              <w:t xml:space="preserve">בפני </w:t>
            </w:r>
          </w:p>
        </w:tc>
        <w:tc>
          <w:tcPr>
            <w:tcW w:w="8077" w:type="dxa"/>
            <w:gridSpan w:val="2"/>
            <w:hideMark/>
          </w:tcPr>
          <w:p w:rsidR="0069228F" w:rsidRPr="009D25FD" w:rsidRDefault="00DF0C6F" w:rsidP="0069228F">
            <w:pPr>
              <w:rPr>
                <w:rFonts w:ascii="David" w:eastAsia="David" w:hAnsi="David"/>
                <w:noProof w:val="0"/>
                <w:sz w:val="26"/>
                <w:szCs w:val="26"/>
              </w:rPr>
            </w:pPr>
            <w:r w:rsidRPr="009D25FD">
              <w:rPr>
                <w:rFonts w:ascii="Arial" w:eastAsia="David" w:hAnsi="Arial" w:hint="cs"/>
                <w:b/>
                <w:bCs/>
                <w:noProof w:val="0"/>
                <w:sz w:val="26"/>
                <w:szCs w:val="26"/>
                <w:rtl/>
              </w:rPr>
              <w:t>כב' הנשיא</w:t>
            </w:r>
            <w:r w:rsidR="0069228F" w:rsidRPr="009D25FD">
              <w:rPr>
                <w:rFonts w:ascii="Arial" w:eastAsia="David" w:hAnsi="Arial" w:hint="cs"/>
                <w:b/>
                <w:bCs/>
                <w:noProof w:val="0"/>
                <w:sz w:val="26"/>
                <w:szCs w:val="26"/>
                <w:rtl/>
              </w:rPr>
              <w:t xml:space="preserve"> רון שפירא</w:t>
            </w:r>
          </w:p>
          <w:p w:rsidR="006816EC" w:rsidRPr="009D25FD" w:rsidRDefault="006816EC" w:rsidP="006816EC">
            <w:pPr>
              <w:rPr>
                <w:b/>
                <w:bCs/>
                <w:sz w:val="26"/>
                <w:szCs w:val="26"/>
              </w:rPr>
            </w:pPr>
          </w:p>
        </w:tc>
      </w:tr>
      <w:tr w:rsidR="006816EC" w:rsidRPr="009D25FD" w:rsidTr="006816EC">
        <w:trPr>
          <w:jc w:val="center"/>
        </w:trPr>
        <w:tc>
          <w:tcPr>
            <w:tcW w:w="3249" w:type="dxa"/>
            <w:gridSpan w:val="2"/>
          </w:tcPr>
          <w:p w:rsidR="006816EC" w:rsidRPr="009D25FD" w:rsidRDefault="006816EC">
            <w:pPr>
              <w:bidi w:val="0"/>
              <w:rPr>
                <w:rFonts w:ascii="Arial (W1)" w:hAnsi="Arial (W1)"/>
                <w:b/>
                <w:bCs/>
                <w:noProof w:val="0"/>
                <w:sz w:val="26"/>
                <w:szCs w:val="26"/>
                <w:rtl/>
              </w:rPr>
            </w:pPr>
          </w:p>
          <w:sdt>
            <w:sdtPr>
              <w:rPr>
                <w:rFonts w:hint="cs"/>
                <w:sz w:val="26"/>
                <w:szCs w:val="26"/>
                <w:rtl/>
              </w:rPr>
              <w:alias w:val="1180"/>
              <w:tag w:val="1180"/>
              <w:id w:val="-803768281"/>
              <w:text w:multiLine="1"/>
            </w:sdtPr>
            <w:sdtEndPr/>
            <w:sdtContent>
              <w:p w:rsidR="0020214B" w:rsidRPr="009D25FD" w:rsidRDefault="006F618C" w:rsidP="006F618C">
                <w:pPr>
                  <w:rPr>
                    <w:rFonts w:ascii="Arial (W1)" w:hAnsi="Arial (W1)"/>
                    <w:b/>
                    <w:bCs/>
                    <w:noProof w:val="0"/>
                    <w:sz w:val="26"/>
                    <w:szCs w:val="26"/>
                  </w:rPr>
                </w:pPr>
                <w:r w:rsidRPr="009D25FD">
                  <w:rPr>
                    <w:rFonts w:hint="cs"/>
                    <w:b/>
                    <w:bCs/>
                    <w:noProof w:val="0"/>
                    <w:sz w:val="26"/>
                    <w:szCs w:val="26"/>
                    <w:rtl/>
                  </w:rPr>
                  <w:t>עותרת</w:t>
                </w:r>
              </w:p>
            </w:sdtContent>
          </w:sdt>
        </w:tc>
        <w:tc>
          <w:tcPr>
            <w:tcW w:w="5571" w:type="dxa"/>
          </w:tcPr>
          <w:p w:rsidR="006816EC" w:rsidRPr="009D25FD" w:rsidRDefault="006816EC">
            <w:pPr>
              <w:rPr>
                <w:rFonts w:ascii="Arial (W1)" w:hAnsi="Arial (W1)"/>
                <w:b/>
                <w:bCs/>
                <w:noProof w:val="0"/>
                <w:sz w:val="26"/>
                <w:szCs w:val="26"/>
                <w:rtl/>
              </w:rPr>
            </w:pPr>
          </w:p>
          <w:p w:rsidR="006816EC" w:rsidRPr="009D25FD" w:rsidRDefault="002460C6">
            <w:pPr>
              <w:rPr>
                <w:rFonts w:ascii="Arial (W1)" w:hAnsi="Arial (W1)"/>
                <w:b/>
                <w:bCs/>
                <w:noProof w:val="0"/>
                <w:sz w:val="26"/>
                <w:szCs w:val="26"/>
              </w:rPr>
            </w:pPr>
            <w:sdt>
              <w:sdtPr>
                <w:rPr>
                  <w:rFonts w:hint="cs"/>
                  <w:sz w:val="26"/>
                  <w:szCs w:val="26"/>
                  <w:rtl/>
                </w:rPr>
                <w:alias w:val="1478"/>
                <w:tag w:val="1478"/>
                <w:id w:val="160126198"/>
                <w:text w:multiLine="1"/>
              </w:sdtPr>
              <w:sdtEndPr/>
              <w:sdtContent>
                <w:r w:rsidR="00DF0C6F" w:rsidRPr="009D25FD">
                  <w:rPr>
                    <w:rFonts w:hint="cs"/>
                    <w:b/>
                    <w:bCs/>
                    <w:noProof w:val="0"/>
                    <w:sz w:val="26"/>
                    <w:szCs w:val="26"/>
                    <w:rtl/>
                  </w:rPr>
                  <w:t xml:space="preserve">תג'מוע חיפה בלד </w:t>
                </w:r>
                <w:r w:rsidR="006F618C" w:rsidRPr="009D25FD">
                  <w:rPr>
                    <w:rFonts w:hint="cs"/>
                    <w:b/>
                    <w:bCs/>
                    <w:noProof w:val="0"/>
                    <w:sz w:val="26"/>
                    <w:szCs w:val="26"/>
                    <w:rtl/>
                  </w:rPr>
                  <w:t>ו</w:t>
                </w:r>
                <w:r w:rsidR="00DF0C6F" w:rsidRPr="009D25FD">
                  <w:rPr>
                    <w:rFonts w:hint="cs"/>
                    <w:b/>
                    <w:bCs/>
                    <w:noProof w:val="0"/>
                    <w:sz w:val="26"/>
                    <w:szCs w:val="26"/>
                    <w:rtl/>
                  </w:rPr>
                  <w:t>מנהיגות מקומית</w:t>
                </w:r>
                <w:r w:rsidR="006F618C" w:rsidRPr="009D25FD">
                  <w:rPr>
                    <w:b/>
                    <w:bCs/>
                    <w:noProof w:val="0"/>
                    <w:sz w:val="26"/>
                    <w:szCs w:val="26"/>
                    <w:rtl/>
                  </w:rPr>
                  <w:br/>
                </w:r>
                <w:r w:rsidR="006F618C" w:rsidRPr="009D25FD">
                  <w:rPr>
                    <w:rFonts w:hint="cs"/>
                    <w:sz w:val="26"/>
                    <w:szCs w:val="26"/>
                    <w:rtl/>
                  </w:rPr>
                  <w:t>ע"י ב"כ עו"ד סאוסן זהר</w:t>
                </w:r>
              </w:sdtContent>
            </w:sdt>
          </w:p>
        </w:tc>
      </w:tr>
      <w:tr w:rsidR="006816EC" w:rsidRPr="009D25FD" w:rsidTr="006816EC">
        <w:trPr>
          <w:jc w:val="center"/>
        </w:trPr>
        <w:tc>
          <w:tcPr>
            <w:tcW w:w="8820" w:type="dxa"/>
            <w:gridSpan w:val="3"/>
          </w:tcPr>
          <w:p w:rsidR="006816EC" w:rsidRPr="009D25FD" w:rsidRDefault="006816EC">
            <w:pPr>
              <w:rPr>
                <w:rFonts w:ascii="Arial (W1)" w:hAnsi="Arial (W1)"/>
                <w:b/>
                <w:bCs/>
                <w:noProof w:val="0"/>
                <w:sz w:val="26"/>
                <w:szCs w:val="26"/>
                <w:rtl/>
              </w:rPr>
            </w:pPr>
          </w:p>
          <w:p w:rsidR="006816EC" w:rsidRPr="009D25FD" w:rsidRDefault="006816EC">
            <w:pPr>
              <w:jc w:val="center"/>
              <w:rPr>
                <w:b/>
                <w:bCs/>
                <w:noProof w:val="0"/>
                <w:sz w:val="26"/>
                <w:szCs w:val="26"/>
                <w:rtl/>
              </w:rPr>
            </w:pPr>
            <w:r w:rsidRPr="009D25FD">
              <w:rPr>
                <w:rFonts w:hint="cs"/>
                <w:b/>
                <w:bCs/>
                <w:noProof w:val="0"/>
                <w:sz w:val="26"/>
                <w:szCs w:val="26"/>
                <w:rtl/>
              </w:rPr>
              <w:t>נגד</w:t>
            </w:r>
          </w:p>
          <w:p w:rsidR="006816EC" w:rsidRPr="009D25FD" w:rsidRDefault="006816EC">
            <w:pPr>
              <w:rPr>
                <w:rFonts w:ascii="Arial (W1)" w:hAnsi="Arial (W1)"/>
                <w:b/>
                <w:bCs/>
                <w:noProof w:val="0"/>
                <w:sz w:val="26"/>
                <w:szCs w:val="26"/>
              </w:rPr>
            </w:pPr>
          </w:p>
        </w:tc>
      </w:tr>
      <w:tr w:rsidR="006816EC" w:rsidRPr="009D25FD" w:rsidTr="006816EC">
        <w:trPr>
          <w:jc w:val="center"/>
        </w:trPr>
        <w:tc>
          <w:tcPr>
            <w:tcW w:w="3249" w:type="dxa"/>
            <w:gridSpan w:val="2"/>
          </w:tcPr>
          <w:p w:rsidR="006816EC" w:rsidRPr="009D25FD" w:rsidRDefault="006816EC">
            <w:pPr>
              <w:rPr>
                <w:rFonts w:ascii="Arial (W1)" w:hAnsi="Arial (W1)"/>
                <w:b/>
                <w:bCs/>
                <w:noProof w:val="0"/>
                <w:sz w:val="26"/>
                <w:szCs w:val="26"/>
                <w:rtl/>
              </w:rPr>
            </w:pPr>
          </w:p>
          <w:p w:rsidR="006816EC" w:rsidRPr="009D25FD" w:rsidRDefault="002460C6">
            <w:pPr>
              <w:rPr>
                <w:rFonts w:ascii="Arial (W1)" w:hAnsi="Arial (W1)"/>
                <w:b/>
                <w:bCs/>
                <w:noProof w:val="0"/>
                <w:sz w:val="26"/>
                <w:szCs w:val="26"/>
              </w:rPr>
            </w:pPr>
            <w:sdt>
              <w:sdtPr>
                <w:rPr>
                  <w:rFonts w:hint="cs"/>
                  <w:sz w:val="26"/>
                  <w:szCs w:val="26"/>
                  <w:rtl/>
                </w:rPr>
                <w:alias w:val="1184"/>
                <w:tag w:val="1184"/>
                <w:id w:val="-910234160"/>
                <w:text w:multiLine="1"/>
              </w:sdtPr>
              <w:sdtEndPr/>
              <w:sdtContent>
                <w:r w:rsidR="00DF0C6F" w:rsidRPr="009D25FD">
                  <w:rPr>
                    <w:rFonts w:hint="cs"/>
                    <w:b/>
                    <w:bCs/>
                    <w:noProof w:val="0"/>
                    <w:sz w:val="26"/>
                    <w:szCs w:val="26"/>
                    <w:rtl/>
                  </w:rPr>
                  <w:t>משיבים</w:t>
                </w:r>
              </w:sdtContent>
            </w:sdt>
          </w:p>
        </w:tc>
        <w:tc>
          <w:tcPr>
            <w:tcW w:w="5571" w:type="dxa"/>
          </w:tcPr>
          <w:p w:rsidR="006816EC" w:rsidRPr="009D25FD" w:rsidRDefault="006816EC">
            <w:pPr>
              <w:rPr>
                <w:rFonts w:ascii="Arial (W1)" w:hAnsi="Arial (W1)"/>
                <w:b/>
                <w:bCs/>
                <w:noProof w:val="0"/>
                <w:sz w:val="26"/>
                <w:szCs w:val="26"/>
                <w:rtl/>
              </w:rPr>
            </w:pPr>
          </w:p>
          <w:p w:rsidR="006816EC" w:rsidRPr="009D25FD" w:rsidRDefault="002460C6">
            <w:pPr>
              <w:rPr>
                <w:rFonts w:ascii="Arial (W1)" w:hAnsi="Arial (W1)"/>
                <w:b/>
                <w:bCs/>
                <w:noProof w:val="0"/>
                <w:sz w:val="26"/>
                <w:szCs w:val="26"/>
              </w:rPr>
            </w:pPr>
            <w:sdt>
              <w:sdtPr>
                <w:rPr>
                  <w:rFonts w:hint="cs"/>
                  <w:sz w:val="26"/>
                  <w:szCs w:val="26"/>
                  <w:rtl/>
                </w:rPr>
                <w:alias w:val="1571"/>
                <w:tag w:val="1571"/>
                <w:id w:val="-1361515445"/>
                <w:text w:multiLine="1"/>
              </w:sdtPr>
              <w:sdtEndPr/>
              <w:sdtContent>
                <w:r w:rsidR="00DF0C6F" w:rsidRPr="009D25FD">
                  <w:rPr>
                    <w:rFonts w:hint="cs"/>
                    <w:b/>
                    <w:bCs/>
                    <w:noProof w:val="0"/>
                    <w:sz w:val="26"/>
                    <w:szCs w:val="26"/>
                    <w:rtl/>
                  </w:rPr>
                  <w:t>1</w:t>
                </w:r>
              </w:sdtContent>
            </w:sdt>
            <w:r w:rsidR="006816EC" w:rsidRPr="009D25FD">
              <w:rPr>
                <w:rFonts w:hint="cs"/>
                <w:b/>
                <w:bCs/>
                <w:noProof w:val="0"/>
                <w:sz w:val="26"/>
                <w:szCs w:val="26"/>
                <w:rtl/>
              </w:rPr>
              <w:t>.</w:t>
            </w:r>
            <w:sdt>
              <w:sdtPr>
                <w:rPr>
                  <w:rFonts w:hint="cs"/>
                  <w:b/>
                  <w:bCs/>
                  <w:sz w:val="26"/>
                  <w:szCs w:val="26"/>
                  <w:rtl/>
                </w:rPr>
                <w:alias w:val="1486"/>
                <w:tag w:val="1486"/>
                <w:id w:val="1487590763"/>
                <w:text w:multiLine="1"/>
              </w:sdtPr>
              <w:sdtEndPr/>
              <w:sdtContent>
                <w:r w:rsidR="006F618C" w:rsidRPr="009D25FD">
                  <w:rPr>
                    <w:rFonts w:hint="cs"/>
                    <w:b/>
                    <w:bCs/>
                    <w:sz w:val="26"/>
                    <w:szCs w:val="26"/>
                    <w:rtl/>
                  </w:rPr>
                  <w:t xml:space="preserve">סגן מנהל הבחירות לרשות המקומית בחיפה, מר </w:t>
                </w:r>
                <w:r w:rsidR="00DF0C6F" w:rsidRPr="009D25FD">
                  <w:rPr>
                    <w:rFonts w:hint="cs"/>
                    <w:b/>
                    <w:bCs/>
                    <w:noProof w:val="0"/>
                    <w:sz w:val="26"/>
                    <w:szCs w:val="26"/>
                    <w:rtl/>
                  </w:rPr>
                  <w:t>עמוס כהן</w:t>
                </w:r>
              </w:sdtContent>
            </w:sdt>
          </w:p>
          <w:p w:rsidR="006816EC" w:rsidRPr="009D25FD" w:rsidRDefault="002460C6">
            <w:pPr>
              <w:rPr>
                <w:rFonts w:ascii="Arial (W1)" w:hAnsi="Arial (W1)"/>
                <w:b/>
                <w:bCs/>
                <w:noProof w:val="0"/>
                <w:sz w:val="26"/>
                <w:szCs w:val="26"/>
              </w:rPr>
            </w:pPr>
            <w:sdt>
              <w:sdtPr>
                <w:rPr>
                  <w:rFonts w:hint="cs"/>
                  <w:sz w:val="26"/>
                  <w:szCs w:val="26"/>
                  <w:rtl/>
                </w:rPr>
                <w:alias w:val="1571"/>
                <w:tag w:val="1571"/>
                <w:id w:val="402885336"/>
                <w:text w:multiLine="1"/>
              </w:sdtPr>
              <w:sdtEndPr/>
              <w:sdtContent>
                <w:r w:rsidR="00DF0C6F" w:rsidRPr="009D25FD">
                  <w:rPr>
                    <w:rFonts w:hint="cs"/>
                    <w:b/>
                    <w:bCs/>
                    <w:noProof w:val="0"/>
                    <w:sz w:val="26"/>
                    <w:szCs w:val="26"/>
                    <w:rtl/>
                  </w:rPr>
                  <w:t>2</w:t>
                </w:r>
              </w:sdtContent>
            </w:sdt>
            <w:r w:rsidR="006816EC" w:rsidRPr="009D25FD">
              <w:rPr>
                <w:rFonts w:hint="cs"/>
                <w:b/>
                <w:bCs/>
                <w:noProof w:val="0"/>
                <w:sz w:val="26"/>
                <w:szCs w:val="26"/>
                <w:rtl/>
              </w:rPr>
              <w:t>.</w:t>
            </w:r>
            <w:sdt>
              <w:sdtPr>
                <w:rPr>
                  <w:rFonts w:hint="cs"/>
                  <w:sz w:val="26"/>
                  <w:szCs w:val="26"/>
                  <w:rtl/>
                </w:rPr>
                <w:alias w:val="1486"/>
                <w:tag w:val="1486"/>
                <w:id w:val="-1856415070"/>
                <w:text w:multiLine="1"/>
              </w:sdtPr>
              <w:sdtEndPr/>
              <w:sdtContent>
                <w:r w:rsidR="006F618C" w:rsidRPr="009D25FD">
                  <w:rPr>
                    <w:rFonts w:hint="cs"/>
                    <w:b/>
                    <w:bCs/>
                    <w:noProof w:val="0"/>
                    <w:sz w:val="26"/>
                    <w:szCs w:val="26"/>
                    <w:rtl/>
                  </w:rPr>
                  <w:t xml:space="preserve">מנהל הבחירות לרשות המקומית בחיפה, מר </w:t>
                </w:r>
                <w:r w:rsidR="00DF0C6F" w:rsidRPr="009D25FD">
                  <w:rPr>
                    <w:rFonts w:hint="cs"/>
                    <w:b/>
                    <w:bCs/>
                    <w:noProof w:val="0"/>
                    <w:sz w:val="26"/>
                    <w:szCs w:val="26"/>
                    <w:rtl/>
                  </w:rPr>
                  <w:t>חגי בטיטו</w:t>
                </w:r>
              </w:sdtContent>
            </w:sdt>
          </w:p>
          <w:p w:rsidR="006816EC" w:rsidRPr="009D25FD" w:rsidRDefault="002460C6">
            <w:pPr>
              <w:rPr>
                <w:rFonts w:ascii="Arial (W1)" w:hAnsi="Arial (W1)"/>
                <w:b/>
                <w:bCs/>
                <w:noProof w:val="0"/>
                <w:sz w:val="26"/>
                <w:szCs w:val="26"/>
              </w:rPr>
            </w:pPr>
            <w:sdt>
              <w:sdtPr>
                <w:rPr>
                  <w:rFonts w:hint="cs"/>
                  <w:sz w:val="26"/>
                  <w:szCs w:val="26"/>
                  <w:rtl/>
                </w:rPr>
                <w:alias w:val="1571"/>
                <w:tag w:val="1571"/>
                <w:id w:val="161974991"/>
                <w:text w:multiLine="1"/>
              </w:sdtPr>
              <w:sdtEndPr/>
              <w:sdtContent>
                <w:r w:rsidR="00DF0C6F" w:rsidRPr="009D25FD">
                  <w:rPr>
                    <w:rFonts w:hint="cs"/>
                    <w:b/>
                    <w:bCs/>
                    <w:noProof w:val="0"/>
                    <w:sz w:val="26"/>
                    <w:szCs w:val="26"/>
                    <w:rtl/>
                  </w:rPr>
                  <w:t>3</w:t>
                </w:r>
              </w:sdtContent>
            </w:sdt>
            <w:r w:rsidR="006816EC" w:rsidRPr="009D25FD">
              <w:rPr>
                <w:rFonts w:hint="cs"/>
                <w:b/>
                <w:bCs/>
                <w:noProof w:val="0"/>
                <w:sz w:val="26"/>
                <w:szCs w:val="26"/>
                <w:rtl/>
              </w:rPr>
              <w:t>.</w:t>
            </w:r>
            <w:sdt>
              <w:sdtPr>
                <w:rPr>
                  <w:sz w:val="26"/>
                  <w:szCs w:val="26"/>
                  <w:rtl/>
                </w:rPr>
                <w:alias w:val="1486"/>
                <w:tag w:val="1486"/>
                <w:id w:val="492068771"/>
                <w:text w:multiLine="1"/>
              </w:sdtPr>
              <w:sdtEndPr/>
              <w:sdtContent>
                <w:r w:rsidR="00DF0C6F" w:rsidRPr="009D25FD">
                  <w:rPr>
                    <w:b/>
                    <w:bCs/>
                    <w:noProof w:val="0"/>
                    <w:sz w:val="26"/>
                    <w:szCs w:val="26"/>
                    <w:rtl/>
                  </w:rPr>
                  <w:t>משרד הפנים</w:t>
                </w:r>
                <w:r w:rsidR="006F618C" w:rsidRPr="009D25FD">
                  <w:rPr>
                    <w:b/>
                    <w:bCs/>
                    <w:noProof w:val="0"/>
                    <w:sz w:val="26"/>
                    <w:szCs w:val="26"/>
                    <w:rtl/>
                  </w:rPr>
                  <w:br/>
                </w:r>
                <w:r w:rsidR="006F618C" w:rsidRPr="009D25FD">
                  <w:rPr>
                    <w:sz w:val="26"/>
                    <w:szCs w:val="26"/>
                    <w:rtl/>
                  </w:rPr>
                  <w:t xml:space="preserve">ע"י פרקליטות מחוז חיפה – אזרחי </w:t>
                </w:r>
                <w:r w:rsidR="006F618C" w:rsidRPr="009D25FD">
                  <w:rPr>
                    <w:rFonts w:hint="cs"/>
                    <w:sz w:val="26"/>
                    <w:szCs w:val="26"/>
                    <w:rtl/>
                  </w:rPr>
                  <w:t>ומנהלי</w:t>
                </w:r>
              </w:sdtContent>
            </w:sdt>
          </w:p>
          <w:p w:rsidR="006816EC" w:rsidRPr="009D25FD" w:rsidRDefault="002460C6">
            <w:pPr>
              <w:rPr>
                <w:rFonts w:ascii="Arial (W1)" w:hAnsi="Arial (W1)"/>
                <w:b/>
                <w:bCs/>
                <w:noProof w:val="0"/>
                <w:sz w:val="26"/>
                <w:szCs w:val="26"/>
              </w:rPr>
            </w:pPr>
            <w:sdt>
              <w:sdtPr>
                <w:rPr>
                  <w:rFonts w:hint="cs"/>
                  <w:sz w:val="26"/>
                  <w:szCs w:val="26"/>
                  <w:rtl/>
                </w:rPr>
                <w:alias w:val="1571"/>
                <w:tag w:val="1571"/>
                <w:id w:val="-1736316357"/>
                <w:text w:multiLine="1"/>
              </w:sdtPr>
              <w:sdtEndPr/>
              <w:sdtContent>
                <w:r w:rsidR="00DF0C6F" w:rsidRPr="009D25FD">
                  <w:rPr>
                    <w:rFonts w:hint="cs"/>
                    <w:b/>
                    <w:bCs/>
                    <w:noProof w:val="0"/>
                    <w:sz w:val="26"/>
                    <w:szCs w:val="26"/>
                    <w:rtl/>
                  </w:rPr>
                  <w:t>4</w:t>
                </w:r>
              </w:sdtContent>
            </w:sdt>
            <w:r w:rsidR="006816EC" w:rsidRPr="009D25FD">
              <w:rPr>
                <w:rFonts w:hint="cs"/>
                <w:b/>
                <w:bCs/>
                <w:noProof w:val="0"/>
                <w:sz w:val="26"/>
                <w:szCs w:val="26"/>
                <w:rtl/>
              </w:rPr>
              <w:t>.</w:t>
            </w:r>
            <w:sdt>
              <w:sdtPr>
                <w:rPr>
                  <w:rFonts w:hint="cs"/>
                  <w:sz w:val="26"/>
                  <w:szCs w:val="26"/>
                  <w:rtl/>
                </w:rPr>
                <w:alias w:val="1486"/>
                <w:tag w:val="1486"/>
                <w:id w:val="1555510006"/>
                <w:text w:multiLine="1"/>
              </w:sdtPr>
              <w:sdtEndPr/>
              <w:sdtContent>
                <w:r w:rsidR="00DF0C6F" w:rsidRPr="009D25FD">
                  <w:rPr>
                    <w:rFonts w:hint="cs"/>
                    <w:b/>
                    <w:bCs/>
                    <w:noProof w:val="0"/>
                    <w:sz w:val="26"/>
                    <w:szCs w:val="26"/>
                    <w:rtl/>
                  </w:rPr>
                  <w:t>סיעת "אכפת לי מתושבי חיפה בראשות צביקה</w:t>
                </w:r>
                <w:r w:rsidR="006F618C" w:rsidRPr="009D25FD">
                  <w:rPr>
                    <w:rFonts w:hint="cs"/>
                    <w:b/>
                    <w:bCs/>
                    <w:noProof w:val="0"/>
                    <w:sz w:val="26"/>
                    <w:szCs w:val="26"/>
                    <w:rtl/>
                  </w:rPr>
                  <w:t xml:space="preserve"> ברבי"</w:t>
                </w:r>
                <w:r w:rsidR="006F618C" w:rsidRPr="009D25FD">
                  <w:rPr>
                    <w:b/>
                    <w:bCs/>
                    <w:noProof w:val="0"/>
                    <w:sz w:val="26"/>
                    <w:szCs w:val="26"/>
                    <w:rtl/>
                  </w:rPr>
                  <w:br/>
                </w:r>
                <w:r w:rsidR="006F618C" w:rsidRPr="009D25FD">
                  <w:rPr>
                    <w:rFonts w:hint="cs"/>
                    <w:sz w:val="26"/>
                    <w:szCs w:val="26"/>
                    <w:rtl/>
                  </w:rPr>
                  <w:t>ע"י ב"כ עו"ד א. אליאשקביץ' ואח'</w:t>
                </w:r>
                <w:r w:rsidR="006F618C" w:rsidRPr="009D25FD">
                  <w:rPr>
                    <w:sz w:val="26"/>
                    <w:szCs w:val="26"/>
                    <w:rtl/>
                  </w:rPr>
                  <w:br/>
                </w:r>
                <w:r w:rsidR="006F618C" w:rsidRPr="009D25FD">
                  <w:rPr>
                    <w:rFonts w:hint="cs"/>
                    <w:sz w:val="26"/>
                    <w:szCs w:val="26"/>
                    <w:rtl/>
                  </w:rPr>
                  <w:t>ממשרד עו"ד ש. פרידמן, אברמזון ושות'</w:t>
                </w:r>
              </w:sdtContent>
            </w:sdt>
          </w:p>
        </w:tc>
      </w:tr>
      <w:bookmarkEnd w:id="0"/>
    </w:tbl>
    <w:p w:rsidR="006816EC" w:rsidRPr="009D25FD" w:rsidRDefault="006816EC" w:rsidP="006816EC">
      <w:pPr>
        <w:suppressLineNumbers/>
        <w:rPr>
          <w:rFonts w:ascii="Arial (W1)" w:hAnsi="Arial (W1)"/>
          <w:sz w:val="26"/>
          <w:szCs w:val="26"/>
          <w:rtl/>
        </w:rPr>
      </w:pPr>
    </w:p>
    <w:p w:rsidR="006816EC" w:rsidRPr="009D25FD" w:rsidRDefault="006816EC" w:rsidP="003823DA">
      <w:pPr>
        <w:suppressLineNumbers/>
        <w:rPr>
          <w:sz w:val="26"/>
          <w:szCs w:val="26"/>
        </w:rPr>
      </w:pP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9D25FD">
        <w:trPr>
          <w:jc w:val="center"/>
        </w:trPr>
        <w:tc>
          <w:tcPr>
            <w:tcW w:w="8820" w:type="dxa"/>
          </w:tcPr>
          <w:p w:rsidR="00694556" w:rsidRPr="009D25FD" w:rsidRDefault="00005C8B">
            <w:pPr>
              <w:bidi w:val="0"/>
              <w:jc w:val="center"/>
              <w:rPr>
                <w:rFonts w:ascii="Arial" w:hAnsi="Arial"/>
                <w:b/>
                <w:bCs/>
                <w:noProof w:val="0"/>
                <w:sz w:val="26"/>
                <w:szCs w:val="26"/>
                <w:u w:val="single"/>
              </w:rPr>
            </w:pPr>
            <w:r w:rsidRPr="009D25FD">
              <w:rPr>
                <w:rFonts w:ascii="Arial" w:hAnsi="Arial"/>
                <w:b/>
                <w:bCs/>
                <w:noProof w:val="0"/>
                <w:sz w:val="26"/>
                <w:szCs w:val="26"/>
                <w:u w:val="single"/>
                <w:rtl/>
              </w:rPr>
              <w:t>פסק דין</w:t>
            </w:r>
          </w:p>
        </w:tc>
      </w:tr>
    </w:tbl>
    <w:p w:rsidR="00694556" w:rsidRPr="009D25FD" w:rsidRDefault="00694556">
      <w:pPr>
        <w:spacing w:line="360" w:lineRule="auto"/>
        <w:jc w:val="both"/>
        <w:rPr>
          <w:rFonts w:ascii="Arial" w:hAnsi="Arial"/>
          <w:noProof w:val="0"/>
          <w:sz w:val="26"/>
          <w:szCs w:val="26"/>
          <w:rtl/>
        </w:rPr>
      </w:pPr>
    </w:p>
    <w:p w:rsidR="006F618C" w:rsidRPr="009D25FD" w:rsidRDefault="006F618C" w:rsidP="006F618C">
      <w:pPr>
        <w:spacing w:line="360" w:lineRule="auto"/>
        <w:jc w:val="both"/>
        <w:rPr>
          <w:b/>
          <w:bCs/>
          <w:sz w:val="26"/>
          <w:szCs w:val="26"/>
          <w:rtl/>
        </w:rPr>
      </w:pPr>
      <w:r w:rsidRPr="009D25FD">
        <w:rPr>
          <w:b/>
          <w:bCs/>
          <w:sz w:val="26"/>
          <w:szCs w:val="26"/>
          <w:u w:val="single"/>
          <w:rtl/>
        </w:rPr>
        <w:t>הרקע לעתירה וטענות הצדדים</w:t>
      </w:r>
      <w:r w:rsidRPr="009D25FD">
        <w:rPr>
          <w:b/>
          <w:bCs/>
          <w:sz w:val="26"/>
          <w:szCs w:val="26"/>
          <w:rtl/>
        </w:rPr>
        <w:t>:</w:t>
      </w:r>
    </w:p>
    <w:p w:rsidR="006F618C" w:rsidRPr="009D25FD" w:rsidRDefault="006F618C" w:rsidP="006F618C">
      <w:pPr>
        <w:spacing w:line="360" w:lineRule="auto"/>
        <w:jc w:val="both"/>
        <w:rPr>
          <w:sz w:val="26"/>
          <w:szCs w:val="26"/>
          <w:rtl/>
        </w:rPr>
      </w:pPr>
      <w:r w:rsidRPr="009D25FD">
        <w:rPr>
          <w:sz w:val="26"/>
          <w:szCs w:val="26"/>
          <w:rtl/>
        </w:rPr>
        <w:t xml:space="preserve">לפני עתירה שהוגשה לפי סעיף 42 לחוק הרשויות המקומיות (בחירות), תשכ"ה – 1965 (להלן: "חוק הבחירות"), במסגרתה מבוקש לבטל את החלטת המשיבים 1 – 2 מיום 27.09.23, האוסרת על העותרת להשתמש באות "ד" כאות של הרשימה במסגרת התמודדות בבחירות לרשויות המקומיות בחיפה, האמורות להיערך ביום 31.10.23. </w:t>
      </w:r>
    </w:p>
    <w:p w:rsidR="006F618C" w:rsidRPr="009D25FD" w:rsidRDefault="006F618C" w:rsidP="00F46132">
      <w:pPr>
        <w:jc w:val="both"/>
        <w:rPr>
          <w:sz w:val="26"/>
          <w:szCs w:val="26"/>
          <w:rtl/>
        </w:rPr>
      </w:pPr>
    </w:p>
    <w:p w:rsidR="006F618C" w:rsidRPr="009D25FD" w:rsidRDefault="006F618C" w:rsidP="006F618C">
      <w:pPr>
        <w:spacing w:line="360" w:lineRule="auto"/>
        <w:jc w:val="both"/>
        <w:rPr>
          <w:sz w:val="26"/>
          <w:szCs w:val="26"/>
          <w:rtl/>
        </w:rPr>
      </w:pPr>
      <w:r w:rsidRPr="009D25FD">
        <w:rPr>
          <w:sz w:val="26"/>
          <w:szCs w:val="26"/>
          <w:rtl/>
        </w:rPr>
        <w:t>העותרת טוענת כי יש לבטל את החלטת המשיבים אשר פסלה אותה מלהשתמש באות "ד" לסימון הרשימה מטעמה, המתמודדת בבחירות לרשויות המקומיות בחיפה. נטען כי העותרת, שהינה רשימת מועמדים המתמודדת בבחירות המקומיות הקרובות בחיפה, הינה גם חלק ממפלגת "הברית הלאומית הדמוקרטית" (בל"ד) ובערבית "אלתג'מו אלווטני אלדמוקרטי". נטען כי מאז שנת 1996 המפלגה התמודדה בבחירות לכנסת ובבחירות לרשויות המקומיות, לרבות בבחירות למועצת העי</w:t>
      </w:r>
      <w:r w:rsidR="00787374" w:rsidRPr="009D25FD">
        <w:rPr>
          <w:sz w:val="26"/>
          <w:szCs w:val="26"/>
          <w:rtl/>
        </w:rPr>
        <w:t>ר חיפה. בכל מערכות הבחירות הן ב</w:t>
      </w:r>
      <w:r w:rsidRPr="009D25FD">
        <w:rPr>
          <w:sz w:val="26"/>
          <w:szCs w:val="26"/>
          <w:rtl/>
        </w:rPr>
        <w:t>כנסת והן ברשויות המקומיות בהן התמודדה המפלגה היא קבעה לעצמה את האות "ד" ובערבית "</w:t>
      </w:r>
      <w:r w:rsidRPr="009D25FD">
        <w:rPr>
          <w:sz w:val="26"/>
          <w:szCs w:val="26"/>
        </w:rPr>
        <w:drawing>
          <wp:inline distT="0" distB="0" distL="0" distR="0">
            <wp:extent cx="163830" cy="112395"/>
            <wp:effectExtent l="0" t="0" r="7620" b="1905"/>
            <wp:docPr id="13" name="תמונה 13" descr="https://upload.wikimedia.org/wikibooks/he/thumb/6/62/Dad.png/50px-D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descr="https://upload.wikimedia.org/wikibooks/he/thumb/6/62/Dad.png/50px-Dad.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3830" cy="112395"/>
                    </a:xfrm>
                    <a:prstGeom prst="rect">
                      <a:avLst/>
                    </a:prstGeom>
                    <a:noFill/>
                    <a:ln>
                      <a:noFill/>
                    </a:ln>
                  </pic:spPr>
                </pic:pic>
              </a:graphicData>
            </a:graphic>
          </wp:inline>
        </w:drawing>
      </w:r>
      <w:r w:rsidRPr="009D25FD">
        <w:rPr>
          <w:sz w:val="26"/>
          <w:szCs w:val="26"/>
        </w:rPr>
        <w:t>"</w:t>
      </w:r>
      <w:r w:rsidRPr="009D25FD">
        <w:rPr>
          <w:sz w:val="26"/>
          <w:szCs w:val="26"/>
          <w:rtl/>
        </w:rPr>
        <w:t xml:space="preserve"> לסימונה בפתקים בקלפי. נטען כי המקבילה לאות "</w:t>
      </w:r>
      <w:r w:rsidRPr="009D25FD">
        <w:rPr>
          <w:sz w:val="26"/>
          <w:szCs w:val="26"/>
        </w:rPr>
        <w:drawing>
          <wp:inline distT="0" distB="0" distL="0" distR="0">
            <wp:extent cx="163830" cy="112395"/>
            <wp:effectExtent l="0" t="0" r="7620" b="1905"/>
            <wp:docPr id="12" name="תמונה 12" descr="https://upload.wikimedia.org/wikibooks/he/thumb/6/62/Dad.png/50px-D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descr="https://upload.wikimedia.org/wikibooks/he/thumb/6/62/Dad.png/50px-Dad.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3830" cy="112395"/>
                    </a:xfrm>
                    <a:prstGeom prst="rect">
                      <a:avLst/>
                    </a:prstGeom>
                    <a:noFill/>
                    <a:ln>
                      <a:noFill/>
                    </a:ln>
                  </pic:spPr>
                </pic:pic>
              </a:graphicData>
            </a:graphic>
          </wp:inline>
        </w:drawing>
      </w:r>
      <w:r w:rsidRPr="009D25FD">
        <w:rPr>
          <w:sz w:val="26"/>
          <w:szCs w:val="26"/>
        </w:rPr>
        <w:t>"</w:t>
      </w:r>
      <w:r w:rsidRPr="009D25FD">
        <w:rPr>
          <w:sz w:val="26"/>
          <w:szCs w:val="26"/>
          <w:rtl/>
        </w:rPr>
        <w:t xml:space="preserve"> בערבית היא האות "ד" בעברית ומכאן בקשת המפלגה ליצור אחידות באותיות בשתי השפות כדי לאפשר זיהויה על ידי ציבור הבוחרים. נטען כי הרשימה מתמודדת מאז 1996 בבחירות לכנסת ובבחירות לרשויות המקומיות תחת </w:t>
      </w:r>
      <w:r w:rsidRPr="009D25FD">
        <w:rPr>
          <w:sz w:val="26"/>
          <w:szCs w:val="26"/>
          <w:rtl/>
        </w:rPr>
        <w:lastRenderedPageBreak/>
        <w:t>הכינוי "בל"ד-א-תג'מוע" והאות "ד" ובערבית "</w:t>
      </w:r>
      <w:r w:rsidRPr="009D25FD">
        <w:rPr>
          <w:sz w:val="26"/>
          <w:szCs w:val="26"/>
        </w:rPr>
        <w:drawing>
          <wp:inline distT="0" distB="0" distL="0" distR="0">
            <wp:extent cx="163830" cy="112395"/>
            <wp:effectExtent l="0" t="0" r="7620" b="1905"/>
            <wp:docPr id="11" name="תמונה 11" descr="https://upload.wikimedia.org/wikibooks/he/thumb/6/62/Dad.png/50px-D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descr="https://upload.wikimedia.org/wikibooks/he/thumb/6/62/Dad.png/50px-Dad.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3830" cy="112395"/>
                    </a:xfrm>
                    <a:prstGeom prst="rect">
                      <a:avLst/>
                    </a:prstGeom>
                    <a:noFill/>
                    <a:ln>
                      <a:noFill/>
                    </a:ln>
                  </pic:spPr>
                </pic:pic>
              </a:graphicData>
            </a:graphic>
          </wp:inline>
        </w:drawing>
      </w:r>
      <w:r w:rsidRPr="009D25FD">
        <w:rPr>
          <w:sz w:val="26"/>
          <w:szCs w:val="26"/>
        </w:rPr>
        <w:t>"</w:t>
      </w:r>
      <w:r w:rsidRPr="009D25FD">
        <w:rPr>
          <w:sz w:val="26"/>
          <w:szCs w:val="26"/>
          <w:rtl/>
        </w:rPr>
        <w:t>. גם בבחירות האחרונות לכנסת ה-25 התמודדה בל"ד תחת אותם אות וכינוי, אך לא עברה את אחוז החסימה. גם בישובים אחרים מלבד חיפה מתמודדת המפלגה בבחירות המקומיות הקרובות עם האות "ד" לסימון הרשימות שלה ברשויות השונות. כמו כן, גם בבחירות בחיפה בשנים קודמות, כמו בבחירות לכנסת, השתמשה הרשימה באות "ד". לכן לאורך השנים הפכה האות "ד" ובערבית "</w:t>
      </w:r>
      <w:r w:rsidRPr="009D25FD">
        <w:rPr>
          <w:sz w:val="26"/>
          <w:szCs w:val="26"/>
        </w:rPr>
        <w:drawing>
          <wp:inline distT="0" distB="0" distL="0" distR="0">
            <wp:extent cx="163830" cy="112395"/>
            <wp:effectExtent l="0" t="0" r="7620" b="1905"/>
            <wp:docPr id="10" name="תמונה 10" descr="https://upload.wikimedia.org/wikibooks/he/thumb/6/62/Dad.png/50px-D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5" descr="https://upload.wikimedia.org/wikibooks/he/thumb/6/62/Dad.png/50px-Dad.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3830" cy="112395"/>
                    </a:xfrm>
                    <a:prstGeom prst="rect">
                      <a:avLst/>
                    </a:prstGeom>
                    <a:noFill/>
                    <a:ln>
                      <a:noFill/>
                    </a:ln>
                  </pic:spPr>
                </pic:pic>
              </a:graphicData>
            </a:graphic>
          </wp:inline>
        </w:drawing>
      </w:r>
      <w:r w:rsidRPr="009D25FD">
        <w:rPr>
          <w:sz w:val="26"/>
          <w:szCs w:val="26"/>
        </w:rPr>
        <w:t>"</w:t>
      </w:r>
      <w:r w:rsidRPr="009D25FD">
        <w:rPr>
          <w:sz w:val="26"/>
          <w:szCs w:val="26"/>
          <w:rtl/>
        </w:rPr>
        <w:t xml:space="preserve"> לסימן היכר וזיהוי מרכזי של המפלגה במהלך תקופת ההתמודדות בבחירות. </w:t>
      </w:r>
    </w:p>
    <w:p w:rsidR="006F618C" w:rsidRPr="009D25FD" w:rsidRDefault="006F618C" w:rsidP="00F46132">
      <w:pPr>
        <w:jc w:val="both"/>
        <w:rPr>
          <w:sz w:val="26"/>
          <w:szCs w:val="26"/>
          <w:rtl/>
        </w:rPr>
      </w:pPr>
    </w:p>
    <w:p w:rsidR="006F618C" w:rsidRPr="009D25FD" w:rsidRDefault="006F618C" w:rsidP="006F618C">
      <w:pPr>
        <w:spacing w:line="360" w:lineRule="auto"/>
        <w:jc w:val="both"/>
        <w:rPr>
          <w:sz w:val="26"/>
          <w:szCs w:val="26"/>
          <w:rtl/>
        </w:rPr>
      </w:pPr>
      <w:r w:rsidRPr="009D25FD">
        <w:rPr>
          <w:sz w:val="26"/>
          <w:szCs w:val="26"/>
          <w:rtl/>
        </w:rPr>
        <w:t>לטענת העותרת החלטת המשיבים הפוסלת את כינוי או סימון הרשימה של העותרת באות "ד", מאחר שהמשיבה 4 הגישה יום לפני כן את רשימתה תחת האות "צ" ומדובר באותיות דומות כאשר כותבים אותן בכתב יד, אינה סבירה ויש לבטלה. נטען כי האות "ד" ובערבית "</w:t>
      </w:r>
      <w:r w:rsidRPr="009D25FD">
        <w:rPr>
          <w:sz w:val="26"/>
          <w:szCs w:val="26"/>
        </w:rPr>
        <w:drawing>
          <wp:inline distT="0" distB="0" distL="0" distR="0">
            <wp:extent cx="163830" cy="112395"/>
            <wp:effectExtent l="0" t="0" r="7620" b="1905"/>
            <wp:docPr id="9" name="תמונה 9" descr="https://upload.wikimedia.org/wikibooks/he/thumb/6/62/Dad.png/50px-D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descr="https://upload.wikimedia.org/wikibooks/he/thumb/6/62/Dad.png/50px-Dad.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3830" cy="112395"/>
                    </a:xfrm>
                    <a:prstGeom prst="rect">
                      <a:avLst/>
                    </a:prstGeom>
                    <a:noFill/>
                    <a:ln>
                      <a:noFill/>
                    </a:ln>
                  </pic:spPr>
                </pic:pic>
              </a:graphicData>
            </a:graphic>
          </wp:inline>
        </w:drawing>
      </w:r>
      <w:r w:rsidRPr="009D25FD">
        <w:rPr>
          <w:sz w:val="26"/>
          <w:szCs w:val="26"/>
        </w:rPr>
        <w:t>"</w:t>
      </w:r>
      <w:r w:rsidRPr="009D25FD">
        <w:rPr>
          <w:sz w:val="26"/>
          <w:szCs w:val="26"/>
          <w:rtl/>
        </w:rPr>
        <w:t xml:space="preserve"> הפכה לאות המזוהה עם העותרת וסימן ההיכר שלה בקרב הציבור הרחב וויתור על האות ושינויה לטובת אות אחרת עלול להטעות את כלל ציבור תומכי העותרת שרגילים לזהות את פתק הרשימה לפי אותיות אלה. נטען כי נזק זה גדול יותר מהשערה בדבר נזק פוטנציאלי שעלול להיגרם מטעות בזיהוי כתב היד על ידי חברי ועדת הקלפי. כן נטען כי המשיבה 4 ביקשה לסמן את עצמה באות "צ" למרות שסימן ההיכר שלה מהבחירות המקומיות בחיפה בשנת 2018 היה "צנ". נטען כי נימוק המשיבים מסתמך על חשש להטעיה רק בשימוש באותיות בכתב יד וגם אם חשש כזה קיים, הוא עדיין בבחינת נזק משוער, בלתי וודאי ולא ברור מהו אחוז המצביעים שיבחרו לרשום את אות הרשימה בכתב יד. לכן נטען כי המשיבים לא ביססו החלטתם בדבר היתכנות קיומה של הטעיה. הם לא בחנו אפשרויות אחרות שיש בהן להקטין את הנזק לרבות פניה למשיבה 4 בכדי לאמץ את האותיות בהן התמודדה בבחירות הקודמות אשר הפכו לסימן ההיכר שלה. ע</w:t>
      </w:r>
      <w:r w:rsidR="00787374" w:rsidRPr="009D25FD">
        <w:rPr>
          <w:sz w:val="26"/>
          <w:szCs w:val="26"/>
          <w:rtl/>
        </w:rPr>
        <w:t>וד נטען כי בשנים קודמות התמודדו</w:t>
      </w:r>
      <w:r w:rsidRPr="009D25FD">
        <w:rPr>
          <w:sz w:val="26"/>
          <w:szCs w:val="26"/>
          <w:rtl/>
        </w:rPr>
        <w:t xml:space="preserve"> בבחירות מפלגות שונות תוך שימוש באותיות ד' ו-צ' והטיעון בדבר קיומו של חשש להטעיה לא עלה. גם מעולם לא נאסר על מ</w:t>
      </w:r>
      <w:r w:rsidR="00787374" w:rsidRPr="009D25FD">
        <w:rPr>
          <w:rFonts w:hint="cs"/>
          <w:sz w:val="26"/>
          <w:szCs w:val="26"/>
          <w:rtl/>
        </w:rPr>
        <w:t>פ</w:t>
      </w:r>
      <w:r w:rsidRPr="009D25FD">
        <w:rPr>
          <w:sz w:val="26"/>
          <w:szCs w:val="26"/>
          <w:rtl/>
        </w:rPr>
        <w:t xml:space="preserve">לגת בל"ד להשתמש באות ד' במערכת בחירות כלשהי למרות קיומה של מפלגה אחרת שהשתמשה באות צ'. נטען כי גם בבחירות הארציות לכנסת נעשה שימוש באותיות צ' ו-ד' באותה מערכת בחירות ואף מפלגה לא נדרשה לשנות את האות שלה. נטען כי החשש להטעיה אינו עולה לכדי ודאות קרובה כפי שנקבע בפסיקה. </w:t>
      </w:r>
    </w:p>
    <w:p w:rsidR="006F618C" w:rsidRPr="009D25FD" w:rsidRDefault="006F618C" w:rsidP="00F46132">
      <w:pPr>
        <w:jc w:val="both"/>
        <w:rPr>
          <w:sz w:val="26"/>
          <w:szCs w:val="26"/>
          <w:rtl/>
        </w:rPr>
      </w:pPr>
    </w:p>
    <w:p w:rsidR="006F618C" w:rsidRPr="009D25FD" w:rsidRDefault="006F618C" w:rsidP="006F618C">
      <w:pPr>
        <w:spacing w:line="360" w:lineRule="auto"/>
        <w:jc w:val="both"/>
        <w:rPr>
          <w:sz w:val="26"/>
          <w:szCs w:val="26"/>
          <w:rtl/>
        </w:rPr>
      </w:pPr>
      <w:r w:rsidRPr="009D25FD">
        <w:rPr>
          <w:sz w:val="26"/>
          <w:szCs w:val="26"/>
          <w:rtl/>
        </w:rPr>
        <w:t xml:space="preserve">העותרת טוענת עוד כי ישנה עדיפות לשימוש באות ד' על ידי העותרת גם אם המשיבה 4 הקדימה את הרישום מכיוון שסעיף 39(ז) לחוק הבחירות עליו נסמכה ההחלטה, הקובע כי רשימה לא תישא כינוי או אות העלולים להטעות, אינו עומד לבדו ויש לקרוא אותו יחד עם הס"ק שקדמו לו, לפיהם יש עדיפות למפלגה שעשתה שימוש באות בבחירות לכנסת ועדיפות זאת עולה על זכות רשימה בבחירות המקומיות. נטען כי מאחר שבלד התמודדה בבחירות </w:t>
      </w:r>
      <w:r w:rsidRPr="009D25FD">
        <w:rPr>
          <w:sz w:val="26"/>
          <w:szCs w:val="26"/>
          <w:rtl/>
        </w:rPr>
        <w:lastRenderedPageBreak/>
        <w:t xml:space="preserve">לכנסת האחרונות תחת האות "ד" וכך גם בכל הבחירות הקודמות לכנסת, יש לה עדיפות בהתמודדות תחת אות זו בבחירות לרשויות המקומיות. נטען כי מתן עדיפות לשימוש באות לרשימה המקדימה את הרישום כפוף להוראות סעיפים 39(א) עד (ד) אשר מעניקים עדיפות לסיעה שהתמודדה בכנסת על פני סיעה שהתמודדה במועצה המקומית. לכן לבלד עדיפות לגבי רישומה תחת האות ד' למרות שהגישה את הרשימה שלה יום לאחר המשיבה 4 שנרשמה תחת האות צ'.  </w:t>
      </w:r>
    </w:p>
    <w:p w:rsidR="006F618C" w:rsidRPr="009D25FD" w:rsidRDefault="006F618C" w:rsidP="00D20955">
      <w:pPr>
        <w:jc w:val="both"/>
        <w:rPr>
          <w:sz w:val="26"/>
          <w:szCs w:val="26"/>
          <w:rtl/>
        </w:rPr>
      </w:pPr>
    </w:p>
    <w:p w:rsidR="006F618C" w:rsidRPr="009D25FD" w:rsidRDefault="006F618C" w:rsidP="006F618C">
      <w:pPr>
        <w:spacing w:line="360" w:lineRule="auto"/>
        <w:jc w:val="both"/>
        <w:rPr>
          <w:sz w:val="26"/>
          <w:szCs w:val="26"/>
          <w:rtl/>
        </w:rPr>
      </w:pPr>
      <w:r w:rsidRPr="009D25FD">
        <w:rPr>
          <w:sz w:val="26"/>
          <w:szCs w:val="26"/>
          <w:rtl/>
        </w:rPr>
        <w:t xml:space="preserve">עוד טוענת העותרת למשוא פנים מצד המשיבים 1 – 3 מכיוון שפורסם שהאותיות ד' ו-צ' פנויות אך כאשר העותרת ביקשה להירשם באות ד' שפורסם שהיא פנויה, נפסלה הבקשה. המשיבים היו צריכים לפסול את האות ד' מבעוד מועד. כאשר העותרת פנתה האות ד' הייתה פנויה ולא פסולה. לכן למשיבים הייתה יד ביצירת הבלבול. כן נטען כי גם ו' ו-ן' הן אותיות דומות בכתב יד אך למרות זאת הן נמצאות באותיות שניתן לבחור בהן. </w:t>
      </w:r>
    </w:p>
    <w:p w:rsidR="006F618C" w:rsidRPr="009D25FD" w:rsidRDefault="006F618C" w:rsidP="00F46132">
      <w:pPr>
        <w:jc w:val="both"/>
        <w:rPr>
          <w:sz w:val="26"/>
          <w:szCs w:val="26"/>
          <w:rtl/>
        </w:rPr>
      </w:pPr>
      <w:r w:rsidRPr="009D25FD">
        <w:rPr>
          <w:sz w:val="26"/>
          <w:szCs w:val="26"/>
          <w:rtl/>
        </w:rPr>
        <w:t xml:space="preserve"> </w:t>
      </w:r>
    </w:p>
    <w:p w:rsidR="006F618C" w:rsidRPr="009D25FD" w:rsidRDefault="006F618C" w:rsidP="006F618C">
      <w:pPr>
        <w:spacing w:line="360" w:lineRule="auto"/>
        <w:jc w:val="both"/>
        <w:rPr>
          <w:sz w:val="26"/>
          <w:szCs w:val="26"/>
          <w:rtl/>
        </w:rPr>
      </w:pPr>
      <w:r w:rsidRPr="009D25FD">
        <w:rPr>
          <w:sz w:val="26"/>
          <w:szCs w:val="26"/>
          <w:rtl/>
        </w:rPr>
        <w:t xml:space="preserve">המשיבים 1 – 3 טוענים כי דין העתירה להידחות בהיות החלטת סגן מנהל הבחירות נכונה, ראויה וסבירה, שהתקבלה בהתאם לחוק הבחירות ולכללי המפקח הארצי על הבחירות לפי חוזר מיום 20.08.23. נטען כי מטרת ההחלטה למנוע הטעיה או פגיעה בתקינות הליך הבחירות. ההחלטה פסלה את </w:t>
      </w:r>
      <w:r w:rsidR="006E044E" w:rsidRPr="009D25FD">
        <w:rPr>
          <w:rFonts w:hint="cs"/>
          <w:sz w:val="26"/>
          <w:szCs w:val="26"/>
          <w:rtl/>
        </w:rPr>
        <w:t>ה</w:t>
      </w:r>
      <w:r w:rsidRPr="009D25FD">
        <w:rPr>
          <w:sz w:val="26"/>
          <w:szCs w:val="26"/>
          <w:rtl/>
        </w:rPr>
        <w:t xml:space="preserve">אות ד' שהוצעה לרשימת המועמדים שהוגשה מטעם העותרת מאחר שהאות צ' תפוסה על ידי סיעה אחרת וקיים דמיון בין האותיות ד' ו-צ' כאשר הן נכתבות בכתב יד בעברית, דבר שעלול לגרום להטעיה. הרשימה שסומנה צ' הגישה את רשימתה יום לפני הרשימה של העותרת. כן נטען כי בל"ד אינה סיעה בכנסת ה-23 ואינה סיעה יוצאת. במסגרת ההחלטה נרשם כי אין מניעה להשתמש באות ד' כשמוסיפים לה אות אחת נוספת שונה. המשיבים פעלו בהתאם לסעיף 39(ז) לחוק הקובע כי רשימת מועמדים לא תישא כינוי, אות או אותיות העלולים להטעות. בהתאם לחוק, קיימת אפשרות להשתמש במסגרת ההצבעה בפתק ריק כאשר עליו תסומן בכתב יד אות הרשימה. קיים דמיון בין האותיות ד' ו-צ' כאשר הן נכתבות בכתב יד. לא ניתן לדעת מי מהבוחרים יבחר לממש את זכותו בחוק ויסמן בכתב יד את האות ד' או צ' בשפה העברית, דבר שיכול להטעות את חברי ועדת הקלפי האמונים על ספירת הקולות ובכך להשפיע שלא כהלכה על תוצאות הבחירות. מאחר שחיפה היא עיר גדולה עם מספר רב של בעלי זכות בחירה, צפוי שיהיו פתקים רבים שיירשמו בכתב יד וזה מעלה חשש כי הדמיון בין האותיות עלול להטעות באופן ניכר את חברי ועדת הקלפי האמונים על ספירת הקולות. לכן קיים חשש ממשי שייגרם שיבוש בהליך הבחירות כיוון ששתי הסיעות, העותרת והמשיבה 4, ייאבקו על כל פתק. מכיוון שהמשיבה 4 הגישה את חוברת המועמדות יום לפני העותרת, במסגרתה בחרה באות צ', וזאת כאשר במועד הגשת </w:t>
      </w:r>
      <w:r w:rsidRPr="009D25FD">
        <w:rPr>
          <w:sz w:val="26"/>
          <w:szCs w:val="26"/>
          <w:rtl/>
        </w:rPr>
        <w:lastRenderedPageBreak/>
        <w:t xml:space="preserve">רשימתה האות ד' הייתה פנויה ולא הייתה רשימה שאושר לה להשתמש באות ד' לבדה, למשיבה 4 עדיפות. </w:t>
      </w:r>
    </w:p>
    <w:p w:rsidR="006F618C" w:rsidRPr="009D25FD" w:rsidRDefault="006F618C" w:rsidP="00F46132">
      <w:pPr>
        <w:jc w:val="both"/>
        <w:rPr>
          <w:sz w:val="26"/>
          <w:szCs w:val="26"/>
          <w:rtl/>
        </w:rPr>
      </w:pPr>
    </w:p>
    <w:p w:rsidR="006F618C" w:rsidRPr="009D25FD" w:rsidRDefault="006F618C" w:rsidP="006F618C">
      <w:pPr>
        <w:spacing w:line="360" w:lineRule="auto"/>
        <w:jc w:val="both"/>
        <w:rPr>
          <w:sz w:val="26"/>
          <w:szCs w:val="26"/>
          <w:rtl/>
        </w:rPr>
      </w:pPr>
      <w:r w:rsidRPr="009D25FD">
        <w:rPr>
          <w:sz w:val="26"/>
          <w:szCs w:val="26"/>
          <w:rtl/>
        </w:rPr>
        <w:t>לטענת המשיבים 1 – 3 רשימתה של העותרת הוגשה כרשימה חדשה מטעם קבוצת בוחרים ולא הוגשה כרשימה מטעם מפלגה או סיעה בכנסת. בנוסף, רשימתה של העותרת כיום אינה סיעה בכנסת. סיעתה של המשיבה 4 הינה סיעה מהמועצה היוצאת, אשר הגישה רשימתה לפני העותרת. לכן זכות עדיפות לה על פני העותרת ומכאן כי החלטת סגן מנהל הבחירות התקבלה כדין, בהתאם להוראות החוק והוראות המפקח על הבחירות. בהליכי בחירות כל קול עשוי להיות מכריע וודאותן המדויקת של תוצאות הבחירות היא צורך עיקרי על מנת לקיים את הבחירות באופן ראוי שמשקף את ר</w:t>
      </w:r>
      <w:r w:rsidR="006E044E" w:rsidRPr="009D25FD">
        <w:rPr>
          <w:rFonts w:hint="cs"/>
          <w:sz w:val="26"/>
          <w:szCs w:val="26"/>
          <w:rtl/>
        </w:rPr>
        <w:t>צ</w:t>
      </w:r>
      <w:r w:rsidRPr="009D25FD">
        <w:rPr>
          <w:sz w:val="26"/>
          <w:szCs w:val="26"/>
          <w:rtl/>
        </w:rPr>
        <w:t xml:space="preserve">ון הבוחרים, בלי השפעה או הטעיה שיכולה לפגוע בתהליך זה. החלטת פסילת האות ד' היא נכונה וראויה, התקבלה בהליך מנהלי תקין ותוך יישום נכון של הוראות החוק במטרה לשמור על הליך בחירות הוגן ולהבטיחו.   </w:t>
      </w:r>
    </w:p>
    <w:p w:rsidR="006F618C" w:rsidRPr="009D25FD" w:rsidRDefault="006F618C" w:rsidP="00F46132">
      <w:pPr>
        <w:jc w:val="both"/>
        <w:rPr>
          <w:sz w:val="26"/>
          <w:szCs w:val="26"/>
          <w:rtl/>
        </w:rPr>
      </w:pPr>
    </w:p>
    <w:p w:rsidR="006F618C" w:rsidRPr="009D25FD" w:rsidRDefault="006F618C" w:rsidP="006F618C">
      <w:pPr>
        <w:spacing w:line="360" w:lineRule="auto"/>
        <w:jc w:val="both"/>
        <w:rPr>
          <w:sz w:val="26"/>
          <w:szCs w:val="26"/>
          <w:rtl/>
        </w:rPr>
      </w:pPr>
      <w:r w:rsidRPr="009D25FD">
        <w:rPr>
          <w:sz w:val="26"/>
          <w:szCs w:val="26"/>
          <w:rtl/>
        </w:rPr>
        <w:t xml:space="preserve">המשיבים טוענים כי במועד הגשת הרשימה של העותרת הוצגה לה העובדה שיש קושי ברישום הרשימה תחת האות ד'. לאחר שהתקבלו כל הבקשות וכל הרשימות העניין נבחן והתקבלה ההחלטה כדי למנוע הטעיה במועד ספירת הקולות. בנספח ג' להוראות שהוצאו למנהל הבחירות נרשם שאין לאפשר רישום באותיות דומות וחלק מהדוגמאות שניתנו שם הן האותיות ד' ו-צ'. לכן מדובר בהחלטה נכונה שהתקבלה בהתאם לחוק ולהוראות שהוצאו מטעם המשרד ויש לדחות את העתירה. </w:t>
      </w:r>
    </w:p>
    <w:p w:rsidR="006F618C" w:rsidRPr="009D25FD" w:rsidRDefault="006F618C" w:rsidP="00F46132">
      <w:pPr>
        <w:jc w:val="both"/>
        <w:rPr>
          <w:sz w:val="26"/>
          <w:szCs w:val="26"/>
          <w:rtl/>
        </w:rPr>
      </w:pPr>
    </w:p>
    <w:p w:rsidR="006F618C" w:rsidRPr="009D25FD" w:rsidRDefault="006F618C" w:rsidP="006F618C">
      <w:pPr>
        <w:spacing w:line="360" w:lineRule="auto"/>
        <w:jc w:val="both"/>
        <w:rPr>
          <w:sz w:val="26"/>
          <w:szCs w:val="26"/>
          <w:rtl/>
        </w:rPr>
      </w:pPr>
      <w:r w:rsidRPr="009D25FD">
        <w:rPr>
          <w:sz w:val="26"/>
          <w:szCs w:val="26"/>
          <w:rtl/>
        </w:rPr>
        <w:t>המשיבה 4 טוענת כי היא מתנגדת לקבלת העתירה ולמתן סעד אשר גורר שינוי בסימון רשימתה נוכח הנזקים שייגרמו למשיבה בעקבות כך. כן מתנגדת המשיבה לטענת העותרת כי יש לה זכות קדימה לאות ד', שכן מדובר באות שהייתה פנויה במערכת בחירות זו ובהתאם לדין אין לעותרת זכות קדימה בנוגע לאות זו. נטען כי הדבר בא לידי ביטוי אף בהודעת מנהל הבחירות בדבר האותיות הפנויות, ביניהן האות ד'. נטען כי בנסיבות העניין, בהתאם להוראות החוק, כל רשימה שהגישה את מועמדותה לפני מועד הגשת רשימתה של העותרת יכלה לבחור אות זו. נטען כי ממידע שנמסר למשיבה, במועד בחירת סימון רשימתה הודע לעותרת כי לא תוכל לסמן את רשימתה באות ד' מכיוון שהאות ד' נפסלה לשימוש, שכן יום קודם לכן רשמה המשיבה את רשימתה תחת האות צ', ולמרות זאת בחרה באות ד' ללא הסכמתם של המשיבים 1 ו-2. נטען כי העותרת לקחה על עצמה סיכון מודע כי האות ד' עלולה להיתפס על ידי רשימה אחרת או להיפסל ולא ניתן להשלים עם מצב בו בעקבות התנהלות העותרת תפגע המשיבה. המשיבה פעלה כדין, תפסה מקום בקדמת התור לרישום הרשימות וזכ</w:t>
      </w:r>
      <w:r w:rsidR="00A35ECB" w:rsidRPr="009D25FD">
        <w:rPr>
          <w:rFonts w:hint="cs"/>
          <w:sz w:val="26"/>
          <w:szCs w:val="26"/>
          <w:rtl/>
        </w:rPr>
        <w:t>ת</w:t>
      </w:r>
      <w:r w:rsidRPr="009D25FD">
        <w:rPr>
          <w:sz w:val="26"/>
          <w:szCs w:val="26"/>
          <w:rtl/>
        </w:rPr>
        <w:t xml:space="preserve">ה באפשרות לסמן את רשימתה באות צ' אשר הייתה פנויה במועד בחירת האותיות. במועד זה, לאחר אישור רשמי </w:t>
      </w:r>
      <w:r w:rsidRPr="009D25FD">
        <w:rPr>
          <w:sz w:val="26"/>
          <w:szCs w:val="26"/>
          <w:rtl/>
        </w:rPr>
        <w:lastRenderedPageBreak/>
        <w:t xml:space="preserve">מטעם המשיב 2 לאות בה משתמשת המשיבה, לשינוי סימונה של המשיבה השלכות הרות גורל על המשיבה. המשיבה 4 אינה מתנגדת לביטול החלטת המשיבים 1 – 2 כך שרשימת העותרת תסומן באות ד' ורשימת המשיבה באות צ' כל עוד זה לא גורר שינוי בסימון רשימת המשיבה. נטען כי העותרת מציגה את העובדות בדרך מטעה ובחוסר ניקיון כפיים כאשר היא טוענת כי יש לה עדיפות לקבלת האות ד'. נטען כי סיעת בל"ד אינה מפלגה, אינה סיעה מסיעות הכנסת ואינה סיעה מהמועצה היוצאת ועובדות אלה יש בהן לשמוט את הקרקע תחת הסעד השני שהתבקש בעתירה. נטען כי סימן ההיכר של המשיבה 4 הוא שמו של העומד בראשה – מר צבי ברבי, ולכן במהלך ההכנות לבחירות הקודמות עשתה מאמצים כבירים להשתמש באות צ' שמסמלת את "צבי" אך לדאבונה סיעת מרצ כיהנה כסיעה בכנסת ולפיכך לא אושר לה שימוש באות צ' ומנהל הבחירות דאז צירף לאות צ' אות פנויה אחרת, היא האות נ'. לכן נכפה עליה השימוש באותיות "צנ" בבחירות הקודמות. הדבר גרם לה לנזקים. בבחירות הנוכחיות דאגה המשיבה להיות קודמת בתור בבחירת האותיות על מנת להבטיח את האות "צ". המשיבה מתנגדת לכל סעד שיגרור שינוי בסימון רשימתה. נטען כי העדיפות היא למשיבה שהקדימה להירשם וכי לעותרת אין עדיפות שכן אינה סיעה מסיעות הכנסת מכיוון שלא עברה את אחוז החסימה ואינה סיעה מהמועצה היוצאת שכן לא עברה את אחוז החסימה גם בבחירות הקודמות לרשות המקומית. נטען כי העותרת גם אינה עונה להגדרת מפלגה מעת שאין לה לפחות נציג אחד בכנסת. </w:t>
      </w:r>
    </w:p>
    <w:p w:rsidR="006F618C" w:rsidRPr="009D25FD" w:rsidRDefault="006F618C" w:rsidP="00B270F6">
      <w:pPr>
        <w:jc w:val="both"/>
        <w:rPr>
          <w:sz w:val="26"/>
          <w:szCs w:val="26"/>
          <w:rtl/>
        </w:rPr>
      </w:pPr>
    </w:p>
    <w:p w:rsidR="00445B71" w:rsidRPr="009D25FD" w:rsidRDefault="006F618C" w:rsidP="005D19A0">
      <w:pPr>
        <w:spacing w:line="360" w:lineRule="auto"/>
        <w:jc w:val="both"/>
        <w:rPr>
          <w:sz w:val="26"/>
          <w:szCs w:val="26"/>
          <w:rtl/>
        </w:rPr>
      </w:pPr>
      <w:r w:rsidRPr="009D25FD">
        <w:rPr>
          <w:sz w:val="26"/>
          <w:szCs w:val="26"/>
          <w:rtl/>
        </w:rPr>
        <w:t>יצוין עוד כי ביום 10.10.23 הציע בימ"ש זה לעותרת לרשום על פתק ההצבעה את צירוף האותיות "בלד" אשר מתיישב עם זהותה. העותרת הגיבה להצעה זו כי סימן ההיכר של הרשימה הוא "ד" ובערבית "</w:t>
      </w:r>
      <w:r w:rsidRPr="009D25FD">
        <w:rPr>
          <w:sz w:val="26"/>
          <w:szCs w:val="26"/>
        </w:rPr>
        <w:drawing>
          <wp:inline distT="0" distB="0" distL="0" distR="0">
            <wp:extent cx="163830" cy="112395"/>
            <wp:effectExtent l="0" t="0" r="7620" b="1905"/>
            <wp:docPr id="8" name="תמונה 8" descr="https://upload.wikimedia.org/wikibooks/he/thumb/6/62/Dad.png/50px-D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7" descr="https://upload.wikimedia.org/wikibooks/he/thumb/6/62/Dad.png/50px-Dad.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3830" cy="112395"/>
                    </a:xfrm>
                    <a:prstGeom prst="rect">
                      <a:avLst/>
                    </a:prstGeom>
                    <a:noFill/>
                    <a:ln>
                      <a:noFill/>
                    </a:ln>
                  </pic:spPr>
                </pic:pic>
              </a:graphicData>
            </a:graphic>
          </wp:inline>
        </w:drawing>
      </w:r>
      <w:r w:rsidRPr="009D25FD">
        <w:rPr>
          <w:sz w:val="26"/>
          <w:szCs w:val="26"/>
        </w:rPr>
        <w:t>"</w:t>
      </w:r>
      <w:r w:rsidRPr="009D25FD">
        <w:rPr>
          <w:sz w:val="26"/>
          <w:szCs w:val="26"/>
          <w:rtl/>
        </w:rPr>
        <w:t>. הגם שאות זו בשתי השפות הפכו לסימן ההיכר של מפלגת בל"ד, לאות "</w:t>
      </w:r>
      <w:r w:rsidRPr="009D25FD">
        <w:rPr>
          <w:sz w:val="26"/>
          <w:szCs w:val="26"/>
        </w:rPr>
        <w:drawing>
          <wp:inline distT="0" distB="0" distL="0" distR="0">
            <wp:extent cx="163830" cy="112395"/>
            <wp:effectExtent l="0" t="0" r="7620" b="1905"/>
            <wp:docPr id="7" name="תמונה 7" descr="https://upload.wikimedia.org/wikibooks/he/thumb/6/62/Dad.png/50px-D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8" descr="https://upload.wikimedia.org/wikibooks/he/thumb/6/62/Dad.png/50px-Dad.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3830" cy="112395"/>
                    </a:xfrm>
                    <a:prstGeom prst="rect">
                      <a:avLst/>
                    </a:prstGeom>
                    <a:noFill/>
                    <a:ln>
                      <a:noFill/>
                    </a:ln>
                  </pic:spPr>
                </pic:pic>
              </a:graphicData>
            </a:graphic>
          </wp:inline>
        </w:drawing>
      </w:r>
      <w:r w:rsidRPr="009D25FD">
        <w:rPr>
          <w:sz w:val="26"/>
          <w:szCs w:val="26"/>
        </w:rPr>
        <w:t>"</w:t>
      </w:r>
      <w:r w:rsidRPr="009D25FD">
        <w:rPr>
          <w:sz w:val="26"/>
          <w:szCs w:val="26"/>
          <w:rtl/>
        </w:rPr>
        <w:t xml:space="preserve"> בערבית יש ייחודיות עבור ציבור בוחרי הרשימה, שמרביתם הוא מקרב האזרחים הערבים. ציבור זה מזהה את הרשימה באות בשפה הערבית, שאין לה מקבילה באף שפה חוץ מהשפה הערבית. מכיוון שהרשימה חייבת לרוץ באותיות מקבילות אחת לשנייה בשתי השפות, הצעת בית המשפט המקבילה של האותיות "בלד" היא " </w:t>
      </w:r>
      <w:r w:rsidRPr="009D25FD">
        <w:rPr>
          <w:sz w:val="26"/>
          <w:szCs w:val="26"/>
        </w:rPr>
        <w:drawing>
          <wp:inline distT="0" distB="0" distL="0" distR="0">
            <wp:extent cx="215900" cy="155575"/>
            <wp:effectExtent l="0" t="0" r="0" b="0"/>
            <wp:docPr id="6" name="תמונה 6" descr="https://upload.wikimedia.org/wikibooks/he/thumb/4/4f/Beh.png/50px-Be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9" descr="https://upload.wikimedia.org/wikibooks/he/thumb/4/4f/Beh.png/50px-Beh.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900" cy="155575"/>
                    </a:xfrm>
                    <a:prstGeom prst="rect">
                      <a:avLst/>
                    </a:prstGeom>
                    <a:noFill/>
                    <a:ln>
                      <a:noFill/>
                    </a:ln>
                  </pic:spPr>
                </pic:pic>
              </a:graphicData>
            </a:graphic>
          </wp:inline>
        </w:drawing>
      </w:r>
      <w:r w:rsidRPr="009D25FD">
        <w:rPr>
          <w:sz w:val="26"/>
          <w:szCs w:val="26"/>
          <w:rtl/>
        </w:rPr>
        <w:t xml:space="preserve"> </w:t>
      </w:r>
      <w:r w:rsidRPr="009D25FD">
        <w:rPr>
          <w:sz w:val="26"/>
          <w:szCs w:val="26"/>
        </w:rPr>
        <w:drawing>
          <wp:inline distT="0" distB="0" distL="0" distR="0">
            <wp:extent cx="172720" cy="180975"/>
            <wp:effectExtent l="0" t="0" r="0" b="9525"/>
            <wp:docPr id="5" name="תמונה 5" descr="https://upload.wikimedia.org/wikibooks/he/thumb/d/d8/Lam.png/30px-L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0" descr="https://upload.wikimedia.org/wikibooks/he/thumb/d/d8/Lam.png/30px-Lam.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2720" cy="180975"/>
                    </a:xfrm>
                    <a:prstGeom prst="rect">
                      <a:avLst/>
                    </a:prstGeom>
                    <a:noFill/>
                    <a:ln>
                      <a:noFill/>
                    </a:ln>
                  </pic:spPr>
                </pic:pic>
              </a:graphicData>
            </a:graphic>
          </wp:inline>
        </w:drawing>
      </w:r>
      <w:r w:rsidRPr="009D25FD">
        <w:rPr>
          <w:sz w:val="26"/>
          <w:szCs w:val="26"/>
          <w:rtl/>
        </w:rPr>
        <w:t xml:space="preserve"> </w:t>
      </w:r>
      <w:r w:rsidRPr="009D25FD">
        <w:rPr>
          <w:sz w:val="26"/>
          <w:szCs w:val="26"/>
        </w:rPr>
        <w:drawing>
          <wp:inline distT="0" distB="0" distL="0" distR="0">
            <wp:extent cx="146685" cy="146685"/>
            <wp:effectExtent l="0" t="0" r="5715" b="5715"/>
            <wp:docPr id="4" name="תמונה 4" descr="https://upload.wikimedia.org/wikibooks/he/thumb/1/1a/Dal.png/30px-D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1" descr="https://upload.wikimedia.org/wikibooks/he/thumb/1/1a/Dal.png/30px-Dal.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6685" cy="146685"/>
                    </a:xfrm>
                    <a:prstGeom prst="rect">
                      <a:avLst/>
                    </a:prstGeom>
                    <a:noFill/>
                    <a:ln>
                      <a:noFill/>
                    </a:ln>
                  </pic:spPr>
                </pic:pic>
              </a:graphicData>
            </a:graphic>
          </wp:inline>
        </w:drawing>
      </w:r>
      <w:r w:rsidRPr="009D25FD">
        <w:rPr>
          <w:sz w:val="26"/>
          <w:szCs w:val="26"/>
        </w:rPr>
        <w:t>"</w:t>
      </w:r>
      <w:r w:rsidRPr="009D25FD">
        <w:rPr>
          <w:sz w:val="26"/>
          <w:szCs w:val="26"/>
          <w:rtl/>
        </w:rPr>
        <w:t xml:space="preserve"> ובדרך זו תאבד הרשימה את סימן ההיכר המזוהה עמה</w:t>
      </w:r>
      <w:r w:rsidR="00A35ECB" w:rsidRPr="009D25FD">
        <w:rPr>
          <w:rFonts w:hint="cs"/>
          <w:sz w:val="26"/>
          <w:szCs w:val="26"/>
          <w:rtl/>
        </w:rPr>
        <w:t xml:space="preserve"> </w:t>
      </w:r>
      <w:r w:rsidRPr="009D25FD">
        <w:rPr>
          <w:sz w:val="26"/>
          <w:szCs w:val="26"/>
          <w:rtl/>
        </w:rPr>
        <w:t>"</w:t>
      </w:r>
      <w:r w:rsidRPr="009D25FD">
        <w:rPr>
          <w:sz w:val="26"/>
          <w:szCs w:val="26"/>
        </w:rPr>
        <w:drawing>
          <wp:inline distT="0" distB="0" distL="0" distR="0">
            <wp:extent cx="163830" cy="112395"/>
            <wp:effectExtent l="0" t="0" r="7620" b="1905"/>
            <wp:docPr id="3" name="תמונה 3" descr="https://upload.wikimedia.org/wikibooks/he/thumb/6/62/Dad.png/50px-D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2" descr="https://upload.wikimedia.org/wikibooks/he/thumb/6/62/Dad.png/50px-Dad.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3830" cy="112395"/>
                    </a:xfrm>
                    <a:prstGeom prst="rect">
                      <a:avLst/>
                    </a:prstGeom>
                    <a:noFill/>
                    <a:ln>
                      <a:noFill/>
                    </a:ln>
                  </pic:spPr>
                </pic:pic>
              </a:graphicData>
            </a:graphic>
          </wp:inline>
        </w:drawing>
      </w:r>
      <w:r w:rsidRPr="009D25FD">
        <w:rPr>
          <w:sz w:val="26"/>
          <w:szCs w:val="26"/>
        </w:rPr>
        <w:t>"</w:t>
      </w:r>
      <w:r w:rsidRPr="009D25FD">
        <w:rPr>
          <w:sz w:val="26"/>
          <w:szCs w:val="26"/>
          <w:rtl/>
        </w:rPr>
        <w:t xml:space="preserve"> בקרב ציבור בוחריה שמרביתו מקרב האזרחים הערבים. לכן העותרת מוכנה לקבל את הצעת בית המשפט בנוגע לאותיות בעברית "בלד" אך רק אם תוכל לסמן את עצמה לפנים משורת הדין באות "</w:t>
      </w:r>
      <w:r w:rsidRPr="009D25FD">
        <w:rPr>
          <w:sz w:val="26"/>
          <w:szCs w:val="26"/>
        </w:rPr>
        <w:drawing>
          <wp:inline distT="0" distB="0" distL="0" distR="0">
            <wp:extent cx="163830" cy="112395"/>
            <wp:effectExtent l="0" t="0" r="7620" b="1905"/>
            <wp:docPr id="2" name="תמונה 2" descr="https://upload.wikimedia.org/wikibooks/he/thumb/6/62/Dad.png/50px-D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3" descr="https://upload.wikimedia.org/wikibooks/he/thumb/6/62/Dad.png/50px-Dad.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3830" cy="112395"/>
                    </a:xfrm>
                    <a:prstGeom prst="rect">
                      <a:avLst/>
                    </a:prstGeom>
                    <a:noFill/>
                    <a:ln>
                      <a:noFill/>
                    </a:ln>
                  </pic:spPr>
                </pic:pic>
              </a:graphicData>
            </a:graphic>
          </wp:inline>
        </w:drawing>
      </w:r>
      <w:r w:rsidRPr="009D25FD">
        <w:rPr>
          <w:sz w:val="26"/>
          <w:szCs w:val="26"/>
        </w:rPr>
        <w:t>"</w:t>
      </w:r>
      <w:r w:rsidRPr="009D25FD">
        <w:rPr>
          <w:sz w:val="26"/>
          <w:szCs w:val="26"/>
          <w:rtl/>
        </w:rPr>
        <w:t xml:space="preserve"> בערבית בפתק ההצבעה. כן טענה העותרת כי חלק מהאותיות המוצעות תפוסות על ידי רשימות </w:t>
      </w:r>
      <w:r w:rsidR="00B270F6" w:rsidRPr="009D25FD">
        <w:rPr>
          <w:rFonts w:hint="cs"/>
          <w:sz w:val="26"/>
          <w:szCs w:val="26"/>
          <w:rtl/>
        </w:rPr>
        <w:t xml:space="preserve">או מפלגות </w:t>
      </w:r>
      <w:r w:rsidRPr="009D25FD">
        <w:rPr>
          <w:sz w:val="26"/>
          <w:szCs w:val="26"/>
          <w:rtl/>
        </w:rPr>
        <w:t>אחרות</w:t>
      </w:r>
      <w:r w:rsidR="00B270F6" w:rsidRPr="009D25FD">
        <w:rPr>
          <w:rFonts w:hint="cs"/>
          <w:sz w:val="26"/>
          <w:szCs w:val="26"/>
          <w:rtl/>
        </w:rPr>
        <w:t xml:space="preserve"> בכנסת</w:t>
      </w:r>
      <w:r w:rsidRPr="009D25FD">
        <w:rPr>
          <w:sz w:val="26"/>
          <w:szCs w:val="26"/>
          <w:rtl/>
        </w:rPr>
        <w:t xml:space="preserve"> ויש צורך לבקש רשות מאותן רשימות להשתמש באותיות אלה. לכן בסיום הדיון שהתקיים לפני ביום 11.10.23 הוצע שתיעשה פניה לאותן מפלגות כדי לקבל את </w:t>
      </w:r>
      <w:r w:rsidRPr="009D25FD">
        <w:rPr>
          <w:sz w:val="26"/>
          <w:szCs w:val="26"/>
          <w:rtl/>
        </w:rPr>
        <w:lastRenderedPageBreak/>
        <w:t xml:space="preserve">הסכמתן ותימסר הודעה לתיק עד </w:t>
      </w:r>
      <w:r w:rsidR="00B270F6" w:rsidRPr="009D25FD">
        <w:rPr>
          <w:rFonts w:hint="cs"/>
          <w:sz w:val="26"/>
          <w:szCs w:val="26"/>
          <w:rtl/>
        </w:rPr>
        <w:t>ליום חמישי 12.10.23 בשעות</w:t>
      </w:r>
      <w:r w:rsidRPr="009D25FD">
        <w:rPr>
          <w:sz w:val="26"/>
          <w:szCs w:val="26"/>
          <w:rtl/>
        </w:rPr>
        <w:t xml:space="preserve"> בוקר אם ניתנה הסכמה לשימוש באותיות כך שעל הפתק יירשם השם ב-3 האותיות המוצעות. בהמשך להצעת ביהמ"ש הודיע</w:t>
      </w:r>
      <w:r w:rsidR="00445B71" w:rsidRPr="009D25FD">
        <w:rPr>
          <w:rFonts w:hint="cs"/>
          <w:sz w:val="26"/>
          <w:szCs w:val="26"/>
          <w:rtl/>
        </w:rPr>
        <w:t xml:space="preserve">ה ב"כ העותרת </w:t>
      </w:r>
      <w:r w:rsidRPr="009D25FD">
        <w:rPr>
          <w:sz w:val="26"/>
          <w:szCs w:val="26"/>
          <w:rtl/>
        </w:rPr>
        <w:t xml:space="preserve"> </w:t>
      </w:r>
      <w:r w:rsidR="00445B71" w:rsidRPr="009D25FD">
        <w:rPr>
          <w:rFonts w:hint="cs"/>
          <w:sz w:val="26"/>
          <w:szCs w:val="26"/>
          <w:rtl/>
        </w:rPr>
        <w:t>ב</w:t>
      </w:r>
      <w:r w:rsidRPr="009D25FD">
        <w:rPr>
          <w:sz w:val="26"/>
          <w:szCs w:val="26"/>
          <w:rtl/>
        </w:rPr>
        <w:t>יום</w:t>
      </w:r>
      <w:r w:rsidR="00445B71" w:rsidRPr="009D25FD">
        <w:rPr>
          <w:rFonts w:hint="cs"/>
          <w:sz w:val="26"/>
          <w:szCs w:val="26"/>
          <w:rtl/>
        </w:rPr>
        <w:t xml:space="preserve"> 12.10.23 </w:t>
      </w:r>
      <w:r w:rsidRPr="009D25FD">
        <w:rPr>
          <w:sz w:val="26"/>
          <w:szCs w:val="26"/>
          <w:rtl/>
        </w:rPr>
        <w:t xml:space="preserve">כי </w:t>
      </w:r>
      <w:r w:rsidR="00445B71" w:rsidRPr="009D25FD">
        <w:rPr>
          <w:rFonts w:hint="cs"/>
          <w:sz w:val="26"/>
          <w:szCs w:val="26"/>
          <w:rtl/>
        </w:rPr>
        <w:t>לא עלה בידה לקבל מענה כלשהו מהרשימות בכנסת שאותיות ב' ו- ל' הן חלק מאותיות פתק ההצבעה שלהן (יוער כי בכנסת לא נעשה שימוש באות ד' ע"י אף מפלגה שחברים מטעמה נבחרו לכנסת).</w:t>
      </w:r>
    </w:p>
    <w:p w:rsidR="006F618C" w:rsidRPr="009D25FD" w:rsidRDefault="00445B71" w:rsidP="00D20955">
      <w:pPr>
        <w:jc w:val="both"/>
        <w:rPr>
          <w:sz w:val="26"/>
          <w:szCs w:val="26"/>
          <w:rtl/>
        </w:rPr>
      </w:pPr>
      <w:r w:rsidRPr="009D25FD">
        <w:rPr>
          <w:rFonts w:hint="cs"/>
          <w:sz w:val="26"/>
          <w:szCs w:val="26"/>
          <w:rtl/>
        </w:rPr>
        <w:t xml:space="preserve"> </w:t>
      </w:r>
    </w:p>
    <w:p w:rsidR="006F618C" w:rsidRPr="009D25FD" w:rsidRDefault="006F618C" w:rsidP="006F618C">
      <w:pPr>
        <w:spacing w:line="360" w:lineRule="auto"/>
        <w:jc w:val="both"/>
        <w:rPr>
          <w:b/>
          <w:bCs/>
          <w:sz w:val="26"/>
          <w:szCs w:val="26"/>
          <w:u w:val="single"/>
          <w:rtl/>
        </w:rPr>
      </w:pPr>
      <w:r w:rsidRPr="009D25FD">
        <w:rPr>
          <w:b/>
          <w:bCs/>
          <w:sz w:val="26"/>
          <w:szCs w:val="26"/>
          <w:u w:val="single"/>
          <w:rtl/>
        </w:rPr>
        <w:t>דיון והכרעה:</w:t>
      </w:r>
    </w:p>
    <w:p w:rsidR="006F618C" w:rsidRPr="009D25FD" w:rsidRDefault="006F618C" w:rsidP="006F618C">
      <w:pPr>
        <w:spacing w:line="360" w:lineRule="auto"/>
        <w:jc w:val="both"/>
        <w:rPr>
          <w:sz w:val="26"/>
          <w:szCs w:val="26"/>
          <w:rtl/>
        </w:rPr>
      </w:pPr>
      <w:r w:rsidRPr="009D25FD">
        <w:rPr>
          <w:sz w:val="26"/>
          <w:szCs w:val="26"/>
          <w:rtl/>
        </w:rPr>
        <w:t xml:space="preserve">לאחר שבחנתי את טענות הצדדים ואת המסמכים שהוצגו לעיוני הגעתי למסקנה כי יש לדחות את העתירה שכן לא נפל כל פגם המצדיק התערבות </w:t>
      </w:r>
      <w:r w:rsidR="000461FE" w:rsidRPr="009D25FD">
        <w:rPr>
          <w:rFonts w:hint="cs"/>
          <w:sz w:val="26"/>
          <w:szCs w:val="26"/>
          <w:rtl/>
        </w:rPr>
        <w:t xml:space="preserve">של בית משפט מנהלי </w:t>
      </w:r>
      <w:r w:rsidRPr="009D25FD">
        <w:rPr>
          <w:sz w:val="26"/>
          <w:szCs w:val="26"/>
          <w:rtl/>
        </w:rPr>
        <w:t xml:space="preserve">בהחלטת המשיב. </w:t>
      </w:r>
    </w:p>
    <w:p w:rsidR="006F618C" w:rsidRPr="009D25FD" w:rsidRDefault="006F618C" w:rsidP="00445B71">
      <w:pPr>
        <w:jc w:val="both"/>
        <w:rPr>
          <w:rFonts w:ascii="David" w:hAnsi="David"/>
          <w:sz w:val="26"/>
          <w:szCs w:val="26"/>
          <w:rtl/>
        </w:rPr>
      </w:pPr>
    </w:p>
    <w:p w:rsidR="006F618C" w:rsidRPr="009D25FD" w:rsidRDefault="006F618C" w:rsidP="004178B5">
      <w:pPr>
        <w:spacing w:line="360" w:lineRule="auto"/>
        <w:jc w:val="both"/>
        <w:rPr>
          <w:rFonts w:ascii="David" w:hAnsi="David"/>
          <w:sz w:val="26"/>
          <w:szCs w:val="26"/>
        </w:rPr>
      </w:pPr>
      <w:r w:rsidRPr="009D25FD">
        <w:rPr>
          <w:rFonts w:ascii="David" w:hAnsi="David"/>
          <w:sz w:val="26"/>
          <w:szCs w:val="26"/>
          <w:rtl/>
        </w:rPr>
        <w:t>סעיף 39(ז) לחוק הבחירות קובע כי "</w:t>
      </w:r>
      <w:r w:rsidRPr="009D25FD">
        <w:rPr>
          <w:rFonts w:ascii="David" w:hAnsi="David"/>
          <w:b/>
          <w:bCs/>
          <w:sz w:val="26"/>
          <w:szCs w:val="26"/>
          <w:rtl/>
        </w:rPr>
        <w:t>רשימת מועמדים לא תישא כינוי, אות או אותיות העלולים להטעות</w:t>
      </w:r>
      <w:r w:rsidRPr="009D25FD">
        <w:rPr>
          <w:rFonts w:ascii="David" w:hAnsi="David"/>
          <w:sz w:val="26"/>
          <w:szCs w:val="26"/>
          <w:rtl/>
        </w:rPr>
        <w:t xml:space="preserve">". על סעיף זה </w:t>
      </w:r>
      <w:r w:rsidR="004178B5" w:rsidRPr="009D25FD">
        <w:rPr>
          <w:rFonts w:ascii="David" w:hAnsi="David"/>
          <w:sz w:val="26"/>
          <w:szCs w:val="26"/>
          <w:rtl/>
        </w:rPr>
        <w:t>התבססה ההחלטה וכן על הוראות מ</w:t>
      </w:r>
      <w:r w:rsidR="004178B5" w:rsidRPr="009D25FD">
        <w:rPr>
          <w:rFonts w:ascii="David" w:hAnsi="David" w:hint="cs"/>
          <w:sz w:val="26"/>
          <w:szCs w:val="26"/>
          <w:rtl/>
        </w:rPr>
        <w:t>פקח</w:t>
      </w:r>
      <w:r w:rsidRPr="009D25FD">
        <w:rPr>
          <w:rFonts w:ascii="David" w:hAnsi="David"/>
          <w:sz w:val="26"/>
          <w:szCs w:val="26"/>
          <w:rtl/>
        </w:rPr>
        <w:t xml:space="preserve"> הבחירות כפי שפורט בטיעוני המשיבים 1 – 3. עוד הפנו המשיבים לעת"מ (מרכז) 14285-10-18 </w:t>
      </w:r>
      <w:r w:rsidRPr="009D25FD">
        <w:rPr>
          <w:rFonts w:ascii="David" w:hAnsi="David"/>
          <w:b/>
          <w:bCs/>
          <w:sz w:val="26"/>
          <w:szCs w:val="26"/>
          <w:rtl/>
        </w:rPr>
        <w:t>ליבר נ' מר יוסי שמואלי, מנהל הבחירות נתניה</w:t>
      </w:r>
      <w:r w:rsidRPr="009D25FD">
        <w:rPr>
          <w:rFonts w:ascii="David" w:hAnsi="David"/>
          <w:sz w:val="26"/>
          <w:szCs w:val="26"/>
          <w:rtl/>
        </w:rPr>
        <w:t xml:space="preserve"> (10.10.2018), שם נדון מקרה של פסילת האות "צ" כאות של רשימה מכיוון שיש רשימה עם האות "ד"</w:t>
      </w:r>
      <w:r w:rsidR="00445B71" w:rsidRPr="009D25FD">
        <w:rPr>
          <w:rFonts w:ascii="David" w:hAnsi="David" w:hint="cs"/>
          <w:sz w:val="26"/>
          <w:szCs w:val="26"/>
          <w:rtl/>
        </w:rPr>
        <w:t>, דבר העלול להטעות</w:t>
      </w:r>
      <w:r w:rsidRPr="009D25FD">
        <w:rPr>
          <w:rFonts w:ascii="David" w:hAnsi="David"/>
          <w:sz w:val="26"/>
          <w:szCs w:val="26"/>
          <w:rtl/>
        </w:rPr>
        <w:t xml:space="preserve">. בסופו של דבר העותרת שם הסכימה לצרף אות נוספת וכך נפתרה הבעיה. </w:t>
      </w:r>
      <w:r w:rsidR="004178B5" w:rsidRPr="009D25FD">
        <w:rPr>
          <w:rFonts w:ascii="David" w:hAnsi="David"/>
          <w:sz w:val="26"/>
          <w:szCs w:val="26"/>
          <w:rtl/>
        </w:rPr>
        <w:t>מעיון בהוראות החוק, בהוראות מ</w:t>
      </w:r>
      <w:r w:rsidR="004178B5" w:rsidRPr="009D25FD">
        <w:rPr>
          <w:rFonts w:ascii="David" w:hAnsi="David" w:hint="cs"/>
          <w:sz w:val="26"/>
          <w:szCs w:val="26"/>
          <w:rtl/>
        </w:rPr>
        <w:t>פקח</w:t>
      </w:r>
      <w:r w:rsidRPr="009D25FD">
        <w:rPr>
          <w:rFonts w:ascii="David" w:hAnsi="David"/>
          <w:sz w:val="26"/>
          <w:szCs w:val="26"/>
          <w:rtl/>
        </w:rPr>
        <w:t xml:space="preserve"> הבחירות וכן בפסיקה שהוצגה, וכן בהתחשב בהגיון הסביר יש לקבוע כי בענייננו יש צדק בהחלטת המשיב שיש ודאות קרובה שהרישום של העותרת באות המבוקשת "ד" יגרום להטעיה, בעיקר כאשר </w:t>
      </w:r>
      <w:r w:rsidR="00445B71" w:rsidRPr="009D25FD">
        <w:rPr>
          <w:rFonts w:ascii="David" w:hAnsi="David" w:hint="cs"/>
          <w:sz w:val="26"/>
          <w:szCs w:val="26"/>
          <w:rtl/>
        </w:rPr>
        <w:t>קיימת אפשרות לפיה מצביע ירשום</w:t>
      </w:r>
      <w:r w:rsidR="00D65328" w:rsidRPr="009D25FD">
        <w:rPr>
          <w:rFonts w:ascii="David" w:hAnsi="David" w:hint="cs"/>
          <w:sz w:val="26"/>
          <w:szCs w:val="26"/>
          <w:rtl/>
        </w:rPr>
        <w:t xml:space="preserve"> את </w:t>
      </w:r>
      <w:r w:rsidRPr="009D25FD">
        <w:rPr>
          <w:rFonts w:ascii="David" w:hAnsi="David"/>
          <w:sz w:val="26"/>
          <w:szCs w:val="26"/>
          <w:rtl/>
        </w:rPr>
        <w:t>פתק</w:t>
      </w:r>
      <w:r w:rsidR="00D65328" w:rsidRPr="009D25FD">
        <w:rPr>
          <w:rFonts w:ascii="David" w:hAnsi="David" w:hint="cs"/>
          <w:sz w:val="26"/>
          <w:szCs w:val="26"/>
          <w:rtl/>
        </w:rPr>
        <w:t xml:space="preserve"> ההצבעה שלו</w:t>
      </w:r>
      <w:r w:rsidRPr="009D25FD">
        <w:rPr>
          <w:rFonts w:ascii="David" w:hAnsi="David"/>
          <w:sz w:val="26"/>
          <w:szCs w:val="26"/>
          <w:rtl/>
        </w:rPr>
        <w:t xml:space="preserve"> בכתב יד</w:t>
      </w:r>
      <w:r w:rsidR="00D65328" w:rsidRPr="009D25FD">
        <w:rPr>
          <w:rFonts w:ascii="David" w:hAnsi="David" w:hint="cs"/>
          <w:sz w:val="26"/>
          <w:szCs w:val="26"/>
          <w:rtl/>
        </w:rPr>
        <w:t xml:space="preserve">. במצב דברים זה וכאשר אותיות נרשמות בכתיב של "כתב" להבדיל מ"דפוס" </w:t>
      </w:r>
      <w:r w:rsidRPr="009D25FD">
        <w:rPr>
          <w:rFonts w:ascii="David" w:hAnsi="David"/>
          <w:sz w:val="26"/>
          <w:szCs w:val="26"/>
          <w:rtl/>
        </w:rPr>
        <w:t xml:space="preserve">האותיות ד' ו-צ' נראות דומות. כפי שהובהר, הרשימה של המשיבה 4 נרשמה יום לפני העותרת תחת האות צ'. לכן החלטת המשיב לפיה רישום העותרת תחת האות ד' עלול לגרום להטעיה, מכיוון שיש לבוחרים אפשרות להצביע באמצעות פתק שנכתב בכתב יד והאותיות ד' ו-צ' הן אותיות שנכתבות באופן מאוד דומה בכתב יד. המשיבה 4 הקדימה להגיש את רשימתה תחת האות צ' ולכן נפסלה בקשתה של העותרת להירשם תחת האות ד', שכן יש ודאות קרובה שהרישום של העותרת באות ד' </w:t>
      </w:r>
      <w:r w:rsidR="00D65328" w:rsidRPr="009D25FD">
        <w:rPr>
          <w:rFonts w:ascii="David" w:hAnsi="David" w:hint="cs"/>
          <w:sz w:val="26"/>
          <w:szCs w:val="26"/>
          <w:rtl/>
        </w:rPr>
        <w:t>עלול ל</w:t>
      </w:r>
      <w:r w:rsidRPr="009D25FD">
        <w:rPr>
          <w:rFonts w:ascii="David" w:hAnsi="David"/>
          <w:sz w:val="26"/>
          <w:szCs w:val="26"/>
          <w:rtl/>
        </w:rPr>
        <w:t xml:space="preserve">גרום להטעיה ולבעיה בספירת הקולות שנרשמו בכתב יד על גבי פתקי ההצבעה. </w:t>
      </w:r>
    </w:p>
    <w:p w:rsidR="006F618C" w:rsidRPr="009D25FD" w:rsidRDefault="006F618C" w:rsidP="00D65328">
      <w:pPr>
        <w:jc w:val="both"/>
        <w:rPr>
          <w:rFonts w:ascii="David" w:hAnsi="David"/>
          <w:sz w:val="26"/>
          <w:szCs w:val="26"/>
          <w:rtl/>
        </w:rPr>
      </w:pPr>
    </w:p>
    <w:p w:rsidR="006F618C" w:rsidRPr="009D25FD" w:rsidRDefault="006F618C" w:rsidP="006F618C">
      <w:pPr>
        <w:spacing w:line="360" w:lineRule="auto"/>
        <w:jc w:val="both"/>
        <w:rPr>
          <w:rFonts w:ascii="David" w:hAnsi="David"/>
          <w:sz w:val="26"/>
          <w:szCs w:val="26"/>
          <w:rtl/>
        </w:rPr>
      </w:pPr>
      <w:r w:rsidRPr="009D25FD">
        <w:rPr>
          <w:rFonts w:ascii="David" w:hAnsi="David"/>
          <w:sz w:val="26"/>
          <w:szCs w:val="26"/>
          <w:rtl/>
        </w:rPr>
        <w:t>המ</w:t>
      </w:r>
      <w:r w:rsidR="004178B5" w:rsidRPr="009D25FD">
        <w:rPr>
          <w:rFonts w:ascii="David" w:hAnsi="David"/>
          <w:sz w:val="26"/>
          <w:szCs w:val="26"/>
          <w:rtl/>
        </w:rPr>
        <w:t>שיב פעל בהתאם לחוק ולהוראות מ</w:t>
      </w:r>
      <w:r w:rsidR="004178B5" w:rsidRPr="009D25FD">
        <w:rPr>
          <w:rFonts w:ascii="David" w:hAnsi="David" w:hint="cs"/>
          <w:sz w:val="26"/>
          <w:szCs w:val="26"/>
          <w:rtl/>
        </w:rPr>
        <w:t>פקח</w:t>
      </w:r>
      <w:r w:rsidRPr="009D25FD">
        <w:rPr>
          <w:rFonts w:ascii="David" w:hAnsi="David"/>
          <w:sz w:val="26"/>
          <w:szCs w:val="26"/>
          <w:rtl/>
        </w:rPr>
        <w:t xml:space="preserve"> הבחירות והחלטתו הינה סבירה שכן לא ניתן לקבוע שאין ודאות קרובה להטעייה ברישום העותרת תחת האות ד' כאשר המשיבה 4 נרשמה תחת האות צ' יום לפניה.  </w:t>
      </w:r>
    </w:p>
    <w:p w:rsidR="006F618C" w:rsidRPr="009D25FD" w:rsidRDefault="006F618C" w:rsidP="000E0B18">
      <w:pPr>
        <w:jc w:val="both"/>
        <w:rPr>
          <w:rFonts w:ascii="David" w:hAnsi="David"/>
          <w:sz w:val="26"/>
          <w:szCs w:val="26"/>
          <w:rtl/>
        </w:rPr>
      </w:pPr>
    </w:p>
    <w:p w:rsidR="006F618C" w:rsidRDefault="00D65328" w:rsidP="00D65328">
      <w:pPr>
        <w:spacing w:line="360" w:lineRule="auto"/>
        <w:jc w:val="both"/>
        <w:rPr>
          <w:rFonts w:ascii="David" w:hAnsi="David"/>
          <w:sz w:val="26"/>
          <w:szCs w:val="26"/>
          <w:rtl/>
        </w:rPr>
      </w:pPr>
      <w:r w:rsidRPr="009D25FD">
        <w:rPr>
          <w:rFonts w:ascii="David" w:hAnsi="David" w:hint="cs"/>
          <w:sz w:val="26"/>
          <w:szCs w:val="26"/>
          <w:rtl/>
        </w:rPr>
        <w:lastRenderedPageBreak/>
        <w:t>לטענת העותרת</w:t>
      </w:r>
      <w:r w:rsidR="006F618C" w:rsidRPr="009D25FD">
        <w:rPr>
          <w:rFonts w:ascii="David" w:hAnsi="David"/>
          <w:sz w:val="26"/>
          <w:szCs w:val="26"/>
          <w:rtl/>
        </w:rPr>
        <w:t xml:space="preserve"> לפי סעיפים 39(ב) עד 39(ד) לחוק הבחירות יש עדיפות למפלגה שהשתמשה באותה אות בבחירות האחרונות לכנסת. עדיפות זו באה לפני העדיפות לסיעה שהקדימה להגיש את הרישום. </w:t>
      </w:r>
    </w:p>
    <w:p w:rsidR="005D19A0" w:rsidRPr="009D25FD" w:rsidRDefault="005D19A0" w:rsidP="005D19A0">
      <w:pPr>
        <w:jc w:val="both"/>
        <w:rPr>
          <w:rFonts w:ascii="David" w:hAnsi="David"/>
          <w:sz w:val="26"/>
          <w:szCs w:val="26"/>
          <w:rtl/>
        </w:rPr>
      </w:pPr>
    </w:p>
    <w:p w:rsidR="006F618C" w:rsidRPr="009D25FD" w:rsidRDefault="006F618C" w:rsidP="000529B2">
      <w:pPr>
        <w:spacing w:line="360" w:lineRule="auto"/>
        <w:jc w:val="both"/>
        <w:rPr>
          <w:rFonts w:ascii="David" w:hAnsi="David"/>
          <w:sz w:val="26"/>
          <w:szCs w:val="26"/>
          <w:rtl/>
        </w:rPr>
      </w:pPr>
      <w:r w:rsidRPr="009D25FD">
        <w:rPr>
          <w:rFonts w:ascii="David" w:hAnsi="David"/>
          <w:sz w:val="26"/>
          <w:szCs w:val="26"/>
          <w:rtl/>
        </w:rPr>
        <w:t xml:space="preserve"> </w:t>
      </w:r>
      <w:r w:rsidR="005D19A0">
        <w:rPr>
          <w:rFonts w:ascii="David" w:hAnsi="David" w:hint="cs"/>
          <w:sz w:val="26"/>
          <w:szCs w:val="26"/>
          <w:rtl/>
        </w:rPr>
        <w:t>טוענת</w:t>
      </w:r>
      <w:r w:rsidRPr="009D25FD">
        <w:rPr>
          <w:rFonts w:ascii="David" w:hAnsi="David"/>
          <w:sz w:val="26"/>
          <w:szCs w:val="26"/>
          <w:rtl/>
        </w:rPr>
        <w:t xml:space="preserve"> העותרת </w:t>
      </w:r>
      <w:r w:rsidR="005D19A0">
        <w:rPr>
          <w:rFonts w:ascii="David" w:hAnsi="David" w:hint="cs"/>
          <w:sz w:val="26"/>
          <w:szCs w:val="26"/>
          <w:rtl/>
        </w:rPr>
        <w:t>שב</w:t>
      </w:r>
      <w:r w:rsidRPr="009D25FD">
        <w:rPr>
          <w:rFonts w:ascii="David" w:hAnsi="David"/>
          <w:sz w:val="26"/>
          <w:szCs w:val="26"/>
          <w:rtl/>
        </w:rPr>
        <w:t>ה"ש 3/24 בעניין מפלגת מרצ (החלטת ועדת הבחירות לכנסת מיום 11.01.21) צוין כי "</w:t>
      </w:r>
      <w:r w:rsidRPr="009D25FD">
        <w:rPr>
          <w:rFonts w:ascii="David" w:hAnsi="David"/>
          <w:b/>
          <w:bCs/>
          <w:sz w:val="26"/>
          <w:szCs w:val="26"/>
          <w:rtl/>
        </w:rPr>
        <w:t>במסורת הישראלית האותיות הן לא פעם אחד מסימני ההיכר של הרשימה בקרב הציבור, וייתכן שחלק מהציבור מכיר את האותיות, אך לא את כינויה של הרשימה</w:t>
      </w:r>
      <w:r w:rsidRPr="009D25FD">
        <w:rPr>
          <w:rFonts w:ascii="David" w:hAnsi="David"/>
          <w:sz w:val="26"/>
          <w:szCs w:val="26"/>
          <w:rtl/>
        </w:rPr>
        <w:t xml:space="preserve">". עוד צוין שם כי בשל הזיהוי של רשימה עם אותיותיה העניק המחוקק לכל מפלגה זכות עדיפות לסמן את רשימת המועמדים מטעמה בבחירות מסוימות, באותיות שהשתמשה בהן בבחירות שלפני כן. הוראות אלה אף קושרות בין רשימות מועמדים שאותה מפלגה מגישה בבחירות לכנסת ובבחירות לרשויות המקומיות. העותרת מפנה גם לבג"ץ 566/83 </w:t>
      </w:r>
      <w:r w:rsidRPr="009D25FD">
        <w:rPr>
          <w:rFonts w:ascii="David" w:hAnsi="David"/>
          <w:b/>
          <w:bCs/>
          <w:sz w:val="26"/>
          <w:szCs w:val="26"/>
          <w:rtl/>
        </w:rPr>
        <w:t>סיעת הליכוד בעיריית פתח תקווה נ' פקיד הבחירות למועצת עיריית פתח תקווה</w:t>
      </w:r>
      <w:r w:rsidRPr="009D25FD">
        <w:rPr>
          <w:rFonts w:ascii="David" w:hAnsi="David"/>
          <w:sz w:val="26"/>
          <w:szCs w:val="26"/>
          <w:rtl/>
        </w:rPr>
        <w:t xml:space="preserve"> (10.10.1983) שם נקבע כי יש זכות עדיפות לסיעה בכנסת לעומת סיעת מועצה. </w:t>
      </w:r>
    </w:p>
    <w:p w:rsidR="006F618C" w:rsidRPr="009D25FD" w:rsidRDefault="006F618C" w:rsidP="00CD7FCC">
      <w:pPr>
        <w:jc w:val="both"/>
        <w:rPr>
          <w:rFonts w:ascii="David" w:hAnsi="David"/>
          <w:sz w:val="26"/>
          <w:szCs w:val="26"/>
          <w:rtl/>
        </w:rPr>
      </w:pPr>
    </w:p>
    <w:p w:rsidR="006F618C" w:rsidRPr="009D25FD" w:rsidRDefault="00D65328" w:rsidP="00CD7FCC">
      <w:pPr>
        <w:spacing w:line="360" w:lineRule="auto"/>
        <w:jc w:val="both"/>
        <w:rPr>
          <w:rFonts w:ascii="David" w:hAnsi="David"/>
          <w:sz w:val="26"/>
          <w:szCs w:val="26"/>
          <w:rtl/>
        </w:rPr>
      </w:pPr>
      <w:r w:rsidRPr="009D25FD">
        <w:rPr>
          <w:rFonts w:ascii="David" w:hAnsi="David" w:hint="cs"/>
          <w:sz w:val="26"/>
          <w:szCs w:val="26"/>
          <w:rtl/>
        </w:rPr>
        <w:t>ההלכה אכן כפי שנטען</w:t>
      </w:r>
      <w:r w:rsidR="00CD7FCC" w:rsidRPr="009D25FD">
        <w:rPr>
          <w:rFonts w:ascii="David" w:hAnsi="David" w:hint="cs"/>
          <w:sz w:val="26"/>
          <w:szCs w:val="26"/>
          <w:rtl/>
        </w:rPr>
        <w:t xml:space="preserve"> ע"י ב"כ העותרת</w:t>
      </w:r>
      <w:r w:rsidR="005D19A0">
        <w:rPr>
          <w:rFonts w:ascii="David" w:hAnsi="David" w:hint="cs"/>
          <w:sz w:val="26"/>
          <w:szCs w:val="26"/>
          <w:rtl/>
        </w:rPr>
        <w:t xml:space="preserve"> כאשר מתמלאים התנאים המפורטים בהחלטה</w:t>
      </w:r>
      <w:r w:rsidR="00CD7FCC" w:rsidRPr="009D25FD">
        <w:rPr>
          <w:rFonts w:ascii="David" w:hAnsi="David" w:hint="cs"/>
          <w:sz w:val="26"/>
          <w:szCs w:val="26"/>
          <w:rtl/>
        </w:rPr>
        <w:t>. אלא</w:t>
      </w:r>
      <w:r w:rsidR="006F618C" w:rsidRPr="009D25FD">
        <w:rPr>
          <w:rFonts w:ascii="David" w:hAnsi="David"/>
          <w:sz w:val="26"/>
          <w:szCs w:val="26"/>
          <w:rtl/>
        </w:rPr>
        <w:t xml:space="preserve"> </w:t>
      </w:r>
      <w:r w:rsidR="00CD7FCC" w:rsidRPr="009D25FD">
        <w:rPr>
          <w:rFonts w:ascii="David" w:hAnsi="David" w:hint="cs"/>
          <w:sz w:val="26"/>
          <w:szCs w:val="26"/>
          <w:rtl/>
        </w:rPr>
        <w:t>ש</w:t>
      </w:r>
      <w:r w:rsidR="006F618C" w:rsidRPr="009D25FD">
        <w:rPr>
          <w:rFonts w:ascii="David" w:hAnsi="David"/>
          <w:sz w:val="26"/>
          <w:szCs w:val="26"/>
          <w:rtl/>
        </w:rPr>
        <w:t xml:space="preserve">העותרת </w:t>
      </w:r>
      <w:r w:rsidR="00CD7FCC" w:rsidRPr="005D19A0">
        <w:rPr>
          <w:rFonts w:ascii="David" w:hAnsi="David" w:hint="cs"/>
          <w:sz w:val="26"/>
          <w:szCs w:val="26"/>
          <w:u w:val="single"/>
          <w:rtl/>
        </w:rPr>
        <w:t>לא נבחרה</w:t>
      </w:r>
      <w:r w:rsidR="00CD7FCC" w:rsidRPr="009D25FD">
        <w:rPr>
          <w:rFonts w:ascii="David" w:hAnsi="David" w:hint="cs"/>
          <w:sz w:val="26"/>
          <w:szCs w:val="26"/>
          <w:rtl/>
        </w:rPr>
        <w:t xml:space="preserve"> בבחירות האחרונות לכנסת כמפלגה או כסיעה במפלגה. </w:t>
      </w:r>
      <w:r w:rsidR="00CD7FCC" w:rsidRPr="005D19A0">
        <w:rPr>
          <w:rFonts w:ascii="David" w:hAnsi="David" w:hint="cs"/>
          <w:sz w:val="26"/>
          <w:szCs w:val="26"/>
          <w:u w:val="single"/>
          <w:rtl/>
        </w:rPr>
        <w:t xml:space="preserve">העותרת </w:t>
      </w:r>
      <w:r w:rsidR="006F618C" w:rsidRPr="005D19A0">
        <w:rPr>
          <w:rFonts w:ascii="David" w:hAnsi="David"/>
          <w:sz w:val="26"/>
          <w:szCs w:val="26"/>
          <w:u w:val="single"/>
          <w:rtl/>
        </w:rPr>
        <w:t>אינה סיעה בכנסת ואינה סיעה במועצה היוצאת</w:t>
      </w:r>
      <w:r w:rsidR="006F618C" w:rsidRPr="009D25FD">
        <w:rPr>
          <w:rFonts w:ascii="David" w:hAnsi="David"/>
          <w:sz w:val="26"/>
          <w:szCs w:val="26"/>
          <w:rtl/>
        </w:rPr>
        <w:t xml:space="preserve">. לכן לא ניתן לקבוע כי לעותרת עדיפות ברשימתה תחת האות ד' כמבוקש. </w:t>
      </w:r>
    </w:p>
    <w:p w:rsidR="006F618C" w:rsidRPr="009D25FD" w:rsidRDefault="006F618C" w:rsidP="00CD7FCC">
      <w:pPr>
        <w:jc w:val="both"/>
        <w:rPr>
          <w:rFonts w:asciiTheme="minorHAnsi" w:hAnsiTheme="minorHAnsi"/>
          <w:sz w:val="26"/>
          <w:szCs w:val="26"/>
          <w:rtl/>
        </w:rPr>
      </w:pPr>
    </w:p>
    <w:p w:rsidR="006F618C" w:rsidRPr="009D25FD" w:rsidRDefault="00CD7FCC" w:rsidP="00D20955">
      <w:pPr>
        <w:spacing w:line="360" w:lineRule="auto"/>
        <w:jc w:val="both"/>
        <w:rPr>
          <w:sz w:val="26"/>
          <w:szCs w:val="26"/>
          <w:rtl/>
        </w:rPr>
      </w:pPr>
      <w:r w:rsidRPr="009D25FD">
        <w:rPr>
          <w:rFonts w:hint="cs"/>
          <w:sz w:val="26"/>
          <w:szCs w:val="26"/>
          <w:rtl/>
        </w:rPr>
        <w:t>כללי ההצבעה ומנגנון הפיקוח על הבחירות מיועדים לתכלית אחת: אדם שיכניס פתק עם האות ה</w:t>
      </w:r>
      <w:r w:rsidR="00D20955" w:rsidRPr="009D25FD">
        <w:rPr>
          <w:rFonts w:hint="cs"/>
          <w:sz w:val="26"/>
          <w:szCs w:val="26"/>
          <w:rtl/>
        </w:rPr>
        <w:t xml:space="preserve">מייצגת מפלגה או רשימה מסויימת יהיה בטוח שבספירה ימנה הפתק, המייצג את קולו, לטובת אותה מפלגה או רשימה שהבוחר בחר בה כמועדפת למילוי התפקיד. </w:t>
      </w:r>
      <w:r w:rsidR="006F618C" w:rsidRPr="009D25FD">
        <w:rPr>
          <w:sz w:val="26"/>
          <w:szCs w:val="26"/>
          <w:rtl/>
        </w:rPr>
        <w:t xml:space="preserve">פרשנות חוקי הבחירות דורשת הקפדה על דרישות החוק ומילוי קפדני שלהן, גם אם טכניות, זאת לשם הבטחת טוהר בחירות ותקינותן וכדי ליצור ודאות, למנוע ספקות ולהעמיד את כל הרשימות המתמודדות על בסיס של שוויון, דבר שמסייע לניהול תקין ומהיר של הליכי בחירות. </w:t>
      </w:r>
    </w:p>
    <w:p w:rsidR="006F618C" w:rsidRPr="009D25FD" w:rsidRDefault="006F618C" w:rsidP="00CD7FCC">
      <w:pPr>
        <w:jc w:val="both"/>
        <w:rPr>
          <w:sz w:val="26"/>
          <w:szCs w:val="26"/>
          <w:rtl/>
        </w:rPr>
      </w:pPr>
    </w:p>
    <w:p w:rsidR="006F618C" w:rsidRDefault="006F618C" w:rsidP="006F618C">
      <w:pPr>
        <w:spacing w:line="360" w:lineRule="auto"/>
        <w:jc w:val="both"/>
        <w:rPr>
          <w:sz w:val="26"/>
          <w:szCs w:val="26"/>
          <w:rtl/>
        </w:rPr>
      </w:pPr>
      <w:r w:rsidRPr="009D25FD">
        <w:rPr>
          <w:sz w:val="26"/>
          <w:szCs w:val="26"/>
          <w:rtl/>
        </w:rPr>
        <w:t xml:space="preserve">בג"צ 6654/98 </w:t>
      </w:r>
      <w:r w:rsidRPr="009D25FD">
        <w:rPr>
          <w:b/>
          <w:bCs/>
          <w:sz w:val="26"/>
          <w:szCs w:val="26"/>
          <w:rtl/>
        </w:rPr>
        <w:t>הלפרין נ' פקיד הבחירות לעירית הרצליה</w:t>
      </w:r>
      <w:r w:rsidRPr="009D25FD">
        <w:rPr>
          <w:sz w:val="26"/>
          <w:szCs w:val="26"/>
          <w:rtl/>
        </w:rPr>
        <w:t>, פ"ד נ"ב(5) 348 (1998):</w:t>
      </w:r>
    </w:p>
    <w:p w:rsidR="005D19A0" w:rsidRPr="009D25FD" w:rsidRDefault="005D19A0" w:rsidP="005D19A0">
      <w:pPr>
        <w:jc w:val="both"/>
        <w:rPr>
          <w:sz w:val="26"/>
          <w:szCs w:val="26"/>
          <w:rtl/>
        </w:rPr>
      </w:pPr>
    </w:p>
    <w:p w:rsidR="006F618C" w:rsidRPr="009D25FD" w:rsidRDefault="006F618C" w:rsidP="005D19A0">
      <w:pPr>
        <w:spacing w:line="360" w:lineRule="auto"/>
        <w:ind w:left="454" w:right="567"/>
        <w:jc w:val="both"/>
        <w:rPr>
          <w:b/>
          <w:bCs/>
          <w:sz w:val="26"/>
          <w:szCs w:val="26"/>
          <w:rtl/>
        </w:rPr>
      </w:pPr>
      <w:r w:rsidRPr="009D25FD">
        <w:rPr>
          <w:sz w:val="26"/>
          <w:szCs w:val="26"/>
          <w:rtl/>
        </w:rPr>
        <w:t>"</w:t>
      </w:r>
      <w:r w:rsidRPr="009D25FD">
        <w:rPr>
          <w:b/>
          <w:bCs/>
          <w:sz w:val="26"/>
          <w:szCs w:val="26"/>
          <w:rtl/>
        </w:rPr>
        <w:t>הסדרים רבים הנוגעים לענייני הבחירות הם לכאורה בעלי אופי טכני. בכך אין כדי להמעיט מחשיבותם הרבה בהגשמת התכלית של ניהול בחירות יעילות והוגנות. כפי שצוין בפרשת חמזה הנ"ל [18] (בפיסקה 4):</w:t>
      </w:r>
    </w:p>
    <w:p w:rsidR="006F618C" w:rsidRPr="009D25FD" w:rsidRDefault="006F618C" w:rsidP="006F618C">
      <w:pPr>
        <w:pStyle w:val="ae"/>
        <w:spacing w:line="360" w:lineRule="auto"/>
        <w:rPr>
          <w:rFonts w:cs="David"/>
          <w:sz w:val="26"/>
          <w:szCs w:val="26"/>
          <w:rtl/>
        </w:rPr>
      </w:pPr>
      <w:r w:rsidRPr="009D25FD">
        <w:rPr>
          <w:rFonts w:cs="David"/>
          <w:b/>
          <w:bCs/>
          <w:sz w:val="26"/>
          <w:szCs w:val="26"/>
          <w:rtl/>
        </w:rPr>
        <w:t xml:space="preserve">"...גישת המחוקק היא לעמוד על מילוי קפדני של דרישות מסויימות על מנת להעמיד את כל הרשימות המתמודדות על בסיס של שוויון ולקבוע על יסוד </w:t>
      </w:r>
      <w:r w:rsidRPr="009D25FD">
        <w:rPr>
          <w:rFonts w:cs="David"/>
          <w:b/>
          <w:bCs/>
          <w:sz w:val="26"/>
          <w:szCs w:val="26"/>
          <w:rtl/>
        </w:rPr>
        <w:lastRenderedPageBreak/>
        <w:t>שיקולים של ודאות, ככל שהדבר ניתן מי הם המועמדים והרשימות שישתתפו בבחירות, דבר שיסייע לניהול תקין ומהיר של הליכי בחירות ללא ויכוחים מיותרים"</w:t>
      </w:r>
      <w:r w:rsidRPr="009D25FD">
        <w:rPr>
          <w:rFonts w:cs="David"/>
          <w:sz w:val="26"/>
          <w:szCs w:val="26"/>
          <w:rtl/>
        </w:rPr>
        <w:t xml:space="preserve">.". </w:t>
      </w:r>
    </w:p>
    <w:p w:rsidR="006F618C" w:rsidRPr="009D25FD" w:rsidRDefault="006F618C" w:rsidP="006F618C">
      <w:pPr>
        <w:spacing w:line="360" w:lineRule="auto"/>
        <w:jc w:val="both"/>
        <w:rPr>
          <w:sz w:val="26"/>
          <w:szCs w:val="26"/>
          <w:rtl/>
        </w:rPr>
      </w:pPr>
      <w:r w:rsidRPr="009D25FD">
        <w:rPr>
          <w:sz w:val="26"/>
          <w:szCs w:val="26"/>
          <w:rtl/>
        </w:rPr>
        <w:t>ראו לעניין זה גם:</w:t>
      </w:r>
    </w:p>
    <w:p w:rsidR="006F618C" w:rsidRPr="009D25FD" w:rsidRDefault="006F618C" w:rsidP="006F618C">
      <w:pPr>
        <w:spacing w:line="360" w:lineRule="auto"/>
        <w:jc w:val="both"/>
        <w:rPr>
          <w:sz w:val="26"/>
          <w:szCs w:val="26"/>
          <w:rtl/>
        </w:rPr>
      </w:pPr>
      <w:r w:rsidRPr="009D25FD">
        <w:rPr>
          <w:sz w:val="26"/>
          <w:szCs w:val="26"/>
          <w:rtl/>
        </w:rPr>
        <w:t xml:space="preserve">בג"צ 5769/93 </w:t>
      </w:r>
      <w:r w:rsidRPr="009D25FD">
        <w:rPr>
          <w:b/>
          <w:bCs/>
          <w:sz w:val="26"/>
          <w:szCs w:val="26"/>
          <w:rtl/>
        </w:rPr>
        <w:t xml:space="preserve">חמזה נ' פקיד הבחירות בשעב </w:t>
      </w:r>
      <w:r w:rsidRPr="009D25FD">
        <w:rPr>
          <w:sz w:val="26"/>
          <w:szCs w:val="26"/>
          <w:rtl/>
        </w:rPr>
        <w:t xml:space="preserve">(25.10.1993). </w:t>
      </w:r>
    </w:p>
    <w:p w:rsidR="004E229F" w:rsidRDefault="004E229F" w:rsidP="004E229F">
      <w:pPr>
        <w:jc w:val="both"/>
        <w:rPr>
          <w:sz w:val="26"/>
          <w:szCs w:val="26"/>
          <w:rtl/>
        </w:rPr>
      </w:pPr>
    </w:p>
    <w:p w:rsidR="00D210A3" w:rsidRPr="009D25FD" w:rsidRDefault="004E229F" w:rsidP="006F618C">
      <w:pPr>
        <w:spacing w:line="360" w:lineRule="auto"/>
        <w:jc w:val="both"/>
        <w:rPr>
          <w:sz w:val="26"/>
          <w:szCs w:val="26"/>
          <w:rtl/>
        </w:rPr>
      </w:pPr>
      <w:r>
        <w:rPr>
          <w:rFonts w:hint="cs"/>
          <w:sz w:val="26"/>
          <w:szCs w:val="26"/>
          <w:rtl/>
        </w:rPr>
        <w:t xml:space="preserve">אשר על כן </w:t>
      </w:r>
      <w:r w:rsidRPr="004E229F">
        <w:rPr>
          <w:sz w:val="26"/>
          <w:szCs w:val="26"/>
          <w:rtl/>
        </w:rPr>
        <w:t>לא נפל כל פגם המצדיק התערבות של בית משפט מנהלי בהחלטת המשיב.</w:t>
      </w:r>
    </w:p>
    <w:p w:rsidR="004E229F" w:rsidRDefault="004E229F" w:rsidP="004E229F">
      <w:pPr>
        <w:jc w:val="both"/>
        <w:rPr>
          <w:b/>
          <w:bCs/>
          <w:sz w:val="26"/>
          <w:szCs w:val="26"/>
          <w:u w:val="single"/>
          <w:rtl/>
        </w:rPr>
      </w:pPr>
    </w:p>
    <w:p w:rsidR="002A24A8" w:rsidRPr="004E229F" w:rsidRDefault="004E229F" w:rsidP="002A24A8">
      <w:pPr>
        <w:spacing w:line="360" w:lineRule="auto"/>
        <w:jc w:val="both"/>
        <w:rPr>
          <w:b/>
          <w:bCs/>
          <w:sz w:val="26"/>
          <w:szCs w:val="26"/>
          <w:u w:val="single"/>
          <w:rtl/>
        </w:rPr>
      </w:pPr>
      <w:r>
        <w:rPr>
          <w:rFonts w:hint="cs"/>
          <w:b/>
          <w:bCs/>
          <w:sz w:val="26"/>
          <w:szCs w:val="26"/>
          <w:u w:val="single"/>
          <w:rtl/>
        </w:rPr>
        <w:t>בקשת העותר ל</w:t>
      </w:r>
      <w:r w:rsidR="002A24A8" w:rsidRPr="009D25FD">
        <w:rPr>
          <w:rFonts w:hint="cs"/>
          <w:b/>
          <w:bCs/>
          <w:sz w:val="26"/>
          <w:szCs w:val="26"/>
          <w:u w:val="single"/>
          <w:rtl/>
        </w:rPr>
        <w:t xml:space="preserve">הוספת האות הערבית </w:t>
      </w:r>
      <w:r w:rsidR="002A24A8" w:rsidRPr="009D25FD">
        <w:rPr>
          <w:b/>
          <w:bCs/>
          <w:sz w:val="26"/>
          <w:szCs w:val="26"/>
          <w:u w:val="single"/>
        </w:rPr>
        <w:drawing>
          <wp:inline distT="0" distB="0" distL="0" distR="0" wp14:anchorId="705F50B2" wp14:editId="13A7A57E">
            <wp:extent cx="163830" cy="112395"/>
            <wp:effectExtent l="0" t="0" r="7620" b="1905"/>
            <wp:docPr id="16" name="תמונה 16" descr="https://upload.wikimedia.org/wikibooks/he/thumb/6/62/Dad.png/50px-D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2" descr="https://upload.wikimedia.org/wikibooks/he/thumb/6/62/Dad.png/50px-Dad.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3830" cy="112395"/>
                    </a:xfrm>
                    <a:prstGeom prst="rect">
                      <a:avLst/>
                    </a:prstGeom>
                    <a:noFill/>
                    <a:ln>
                      <a:noFill/>
                    </a:ln>
                  </pic:spPr>
                </pic:pic>
              </a:graphicData>
            </a:graphic>
          </wp:inline>
        </w:drawing>
      </w:r>
      <w:r>
        <w:rPr>
          <w:rFonts w:hint="cs"/>
          <w:b/>
          <w:bCs/>
          <w:sz w:val="26"/>
          <w:szCs w:val="26"/>
          <w:u w:val="single"/>
          <w:rtl/>
        </w:rPr>
        <w:t xml:space="preserve"> בפתק ההצבעה גם אם האות העברי</w:t>
      </w:r>
      <w:r w:rsidR="000529B2">
        <w:rPr>
          <w:rFonts w:hint="cs"/>
          <w:b/>
          <w:bCs/>
          <w:sz w:val="26"/>
          <w:szCs w:val="26"/>
          <w:u w:val="single"/>
          <w:rtl/>
        </w:rPr>
        <w:t>ת</w:t>
      </w:r>
      <w:r>
        <w:rPr>
          <w:rFonts w:hint="cs"/>
          <w:b/>
          <w:bCs/>
          <w:sz w:val="26"/>
          <w:szCs w:val="26"/>
          <w:u w:val="single"/>
          <w:rtl/>
        </w:rPr>
        <w:t xml:space="preserve"> לא תהיה "ד":</w:t>
      </w:r>
    </w:p>
    <w:p w:rsidR="002A24A8" w:rsidRPr="009D25FD" w:rsidRDefault="002A24A8" w:rsidP="008B47E9">
      <w:pPr>
        <w:jc w:val="both"/>
        <w:rPr>
          <w:sz w:val="26"/>
          <w:szCs w:val="26"/>
          <w:rtl/>
        </w:rPr>
      </w:pPr>
    </w:p>
    <w:p w:rsidR="002A24A8" w:rsidRPr="009D25FD" w:rsidRDefault="002A24A8" w:rsidP="002A24A8">
      <w:pPr>
        <w:spacing w:line="360" w:lineRule="auto"/>
        <w:jc w:val="both"/>
        <w:rPr>
          <w:sz w:val="26"/>
          <w:szCs w:val="26"/>
          <w:rtl/>
        </w:rPr>
      </w:pPr>
      <w:r w:rsidRPr="009D25FD">
        <w:rPr>
          <w:rFonts w:hint="cs"/>
          <w:sz w:val="26"/>
          <w:szCs w:val="26"/>
          <w:rtl/>
        </w:rPr>
        <w:t xml:space="preserve">העותרת מבקשת כי גם אם יקבע כי עליה להשתמש לצרכי הבחירות באות עברית שאינה ד' יותר לה לרשום מתחתיה את האות הערבית </w:t>
      </w:r>
      <w:r w:rsidRPr="009D25FD">
        <w:rPr>
          <w:sz w:val="26"/>
          <w:szCs w:val="26"/>
          <w:rtl/>
        </w:rPr>
        <w:t>"</w:t>
      </w:r>
      <w:r w:rsidRPr="009D25FD">
        <w:rPr>
          <w:sz w:val="26"/>
          <w:szCs w:val="26"/>
        </w:rPr>
        <w:drawing>
          <wp:inline distT="0" distB="0" distL="0" distR="0" wp14:anchorId="7EBECDCC" wp14:editId="78E9FF9F">
            <wp:extent cx="163830" cy="112395"/>
            <wp:effectExtent l="0" t="0" r="7620" b="1905"/>
            <wp:docPr id="15" name="תמונה 15" descr="https://upload.wikimedia.org/wikibooks/he/thumb/6/62/Dad.png/50px-D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2" descr="https://upload.wikimedia.org/wikibooks/he/thumb/6/62/Dad.png/50px-Dad.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3830" cy="112395"/>
                    </a:xfrm>
                    <a:prstGeom prst="rect">
                      <a:avLst/>
                    </a:prstGeom>
                    <a:noFill/>
                    <a:ln>
                      <a:noFill/>
                    </a:ln>
                  </pic:spPr>
                </pic:pic>
              </a:graphicData>
            </a:graphic>
          </wp:inline>
        </w:drawing>
      </w:r>
      <w:r w:rsidRPr="009D25FD">
        <w:rPr>
          <w:sz w:val="26"/>
          <w:szCs w:val="26"/>
        </w:rPr>
        <w:t>"</w:t>
      </w:r>
      <w:r w:rsidRPr="009D25FD">
        <w:rPr>
          <w:rFonts w:hint="cs"/>
          <w:sz w:val="26"/>
          <w:szCs w:val="26"/>
          <w:rtl/>
        </w:rPr>
        <w:t xml:space="preserve">. </w:t>
      </w:r>
    </w:p>
    <w:p w:rsidR="002A24A8" w:rsidRPr="009D25FD" w:rsidRDefault="002A24A8" w:rsidP="008B47E9">
      <w:pPr>
        <w:jc w:val="both"/>
        <w:rPr>
          <w:sz w:val="26"/>
          <w:szCs w:val="26"/>
          <w:rtl/>
        </w:rPr>
      </w:pPr>
    </w:p>
    <w:p w:rsidR="002A24A8" w:rsidRPr="009D25FD" w:rsidRDefault="002A24A8" w:rsidP="000E0B18">
      <w:pPr>
        <w:spacing w:line="360" w:lineRule="auto"/>
        <w:jc w:val="both"/>
        <w:rPr>
          <w:sz w:val="26"/>
          <w:szCs w:val="26"/>
          <w:rtl/>
        </w:rPr>
      </w:pPr>
      <w:r w:rsidRPr="009D25FD">
        <w:rPr>
          <w:rFonts w:hint="cs"/>
          <w:sz w:val="26"/>
          <w:szCs w:val="26"/>
          <w:rtl/>
        </w:rPr>
        <w:t>סעיף 51(ב) לחוק הבחירות קובע כי "</w:t>
      </w:r>
      <w:r w:rsidRPr="004E229F">
        <w:rPr>
          <w:rFonts w:hint="cs"/>
          <w:b/>
          <w:bCs/>
          <w:sz w:val="26"/>
          <w:szCs w:val="26"/>
          <w:rtl/>
        </w:rPr>
        <w:t xml:space="preserve">רשימת מועמדים רשאית להוסיף לאות הרשימה ולכינויה העבריים את האות ואת הכינוי הערביים שמנהל הבחירות בהסכמת ועדת הבחירות אישר </w:t>
      </w:r>
      <w:r w:rsidRPr="004E229F">
        <w:rPr>
          <w:rFonts w:hint="cs"/>
          <w:b/>
          <w:bCs/>
          <w:sz w:val="26"/>
          <w:szCs w:val="26"/>
          <w:u w:val="single"/>
          <w:rtl/>
        </w:rPr>
        <w:t>כמקבילים לאות ולכינוי העבריים</w:t>
      </w:r>
      <w:r w:rsidRPr="004E229F">
        <w:rPr>
          <w:rFonts w:hint="cs"/>
          <w:b/>
          <w:bCs/>
          <w:sz w:val="26"/>
          <w:szCs w:val="26"/>
          <w:rtl/>
        </w:rPr>
        <w:t>, והבוחר רשאי להשתמש בפתק הצבעה בעברית בלבד או בעברית עם תרגום לערבית"</w:t>
      </w:r>
      <w:r w:rsidRPr="009D25FD">
        <w:rPr>
          <w:rFonts w:hint="cs"/>
          <w:sz w:val="26"/>
          <w:szCs w:val="26"/>
          <w:rtl/>
        </w:rPr>
        <w:t xml:space="preserve"> (ההדגשה הוספה. ר.ש.). </w:t>
      </w:r>
      <w:r w:rsidR="008B47E9" w:rsidRPr="009D25FD">
        <w:rPr>
          <w:rFonts w:hint="cs"/>
          <w:sz w:val="26"/>
          <w:szCs w:val="26"/>
          <w:rtl/>
        </w:rPr>
        <w:t xml:space="preserve">מכאן שלא ניתן לאשר את הוספת האות </w:t>
      </w:r>
      <w:r w:rsidR="008B47E9" w:rsidRPr="009D25FD">
        <w:rPr>
          <w:sz w:val="26"/>
          <w:szCs w:val="26"/>
        </w:rPr>
        <w:drawing>
          <wp:inline distT="0" distB="0" distL="0" distR="0" wp14:anchorId="705F50B2" wp14:editId="13A7A57E">
            <wp:extent cx="163830" cy="112395"/>
            <wp:effectExtent l="0" t="0" r="7620" b="1905"/>
            <wp:docPr id="17" name="תמונה 17" descr="https://upload.wikimedia.org/wikibooks/he/thumb/6/62/Dad.png/50px-D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2" descr="https://upload.wikimedia.org/wikibooks/he/thumb/6/62/Dad.png/50px-Dad.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3830" cy="112395"/>
                    </a:xfrm>
                    <a:prstGeom prst="rect">
                      <a:avLst/>
                    </a:prstGeom>
                    <a:noFill/>
                    <a:ln>
                      <a:noFill/>
                    </a:ln>
                  </pic:spPr>
                </pic:pic>
              </a:graphicData>
            </a:graphic>
          </wp:inline>
        </w:drawing>
      </w:r>
      <w:r w:rsidR="008B47E9" w:rsidRPr="009D25FD">
        <w:rPr>
          <w:rFonts w:hint="cs"/>
          <w:sz w:val="26"/>
          <w:szCs w:val="26"/>
          <w:rtl/>
        </w:rPr>
        <w:t xml:space="preserve">, אלא אם כן האות ד' בעברית תהיה האות בפתק ההצבעה, בין אם כאות יחידה או כאחת מאותיות שיהיו בפתק ההצבעה. </w:t>
      </w:r>
    </w:p>
    <w:p w:rsidR="00D20955" w:rsidRPr="009D25FD" w:rsidRDefault="00D20955" w:rsidP="00D20955">
      <w:pPr>
        <w:jc w:val="both"/>
        <w:rPr>
          <w:b/>
          <w:bCs/>
          <w:sz w:val="26"/>
          <w:szCs w:val="26"/>
          <w:u w:val="single"/>
          <w:rtl/>
        </w:rPr>
      </w:pPr>
    </w:p>
    <w:p w:rsidR="006F618C" w:rsidRPr="009D25FD" w:rsidRDefault="00D20955" w:rsidP="00D20955">
      <w:pPr>
        <w:jc w:val="both"/>
        <w:rPr>
          <w:b/>
          <w:bCs/>
          <w:sz w:val="26"/>
          <w:szCs w:val="26"/>
          <w:u w:val="single"/>
          <w:rtl/>
        </w:rPr>
      </w:pPr>
      <w:r w:rsidRPr="009D25FD">
        <w:rPr>
          <w:rFonts w:hint="cs"/>
          <w:b/>
          <w:bCs/>
          <w:sz w:val="26"/>
          <w:szCs w:val="26"/>
          <w:u w:val="single"/>
          <w:rtl/>
        </w:rPr>
        <w:t>סיכום:</w:t>
      </w:r>
    </w:p>
    <w:p w:rsidR="00D20955" w:rsidRPr="009D25FD" w:rsidRDefault="00D20955" w:rsidP="00D20955">
      <w:pPr>
        <w:jc w:val="both"/>
        <w:rPr>
          <w:sz w:val="26"/>
          <w:szCs w:val="26"/>
          <w:rtl/>
        </w:rPr>
      </w:pPr>
    </w:p>
    <w:p w:rsidR="00114DE6" w:rsidRPr="009D25FD" w:rsidRDefault="00114DE6" w:rsidP="00114DE6">
      <w:pPr>
        <w:spacing w:line="360" w:lineRule="auto"/>
        <w:jc w:val="both"/>
        <w:rPr>
          <w:sz w:val="26"/>
          <w:szCs w:val="26"/>
          <w:rtl/>
        </w:rPr>
      </w:pPr>
      <w:r w:rsidRPr="009D25FD">
        <w:rPr>
          <w:rFonts w:hint="cs"/>
          <w:sz w:val="26"/>
          <w:szCs w:val="26"/>
          <w:rtl/>
        </w:rPr>
        <w:t xml:space="preserve">מאחר ורשימת בל"ד לא נבחרה בבחירות האחרונות לכנסת אין לה זכויות, בהתאם לחוק, באות "ד", ובעיקר אין לה זכויות הגוברות על זכויות רשימה אחרת.  </w:t>
      </w:r>
    </w:p>
    <w:p w:rsidR="00114DE6" w:rsidRPr="009D25FD" w:rsidRDefault="00114DE6" w:rsidP="00BC7609">
      <w:pPr>
        <w:jc w:val="both"/>
        <w:rPr>
          <w:sz w:val="26"/>
          <w:szCs w:val="26"/>
          <w:rtl/>
        </w:rPr>
      </w:pPr>
    </w:p>
    <w:p w:rsidR="00114DE6" w:rsidRPr="009D25FD" w:rsidRDefault="00114DE6" w:rsidP="003D7635">
      <w:pPr>
        <w:spacing w:line="360" w:lineRule="auto"/>
        <w:jc w:val="both"/>
        <w:rPr>
          <w:sz w:val="26"/>
          <w:szCs w:val="26"/>
          <w:rtl/>
        </w:rPr>
      </w:pPr>
      <w:r w:rsidRPr="009D25FD">
        <w:rPr>
          <w:rFonts w:hint="cs"/>
          <w:sz w:val="26"/>
          <w:szCs w:val="26"/>
          <w:rtl/>
        </w:rPr>
        <w:t>תפקידו של מנהל הבחירות</w:t>
      </w:r>
      <w:r w:rsidR="00BC7609" w:rsidRPr="009D25FD">
        <w:rPr>
          <w:rFonts w:hint="cs"/>
          <w:sz w:val="26"/>
          <w:szCs w:val="26"/>
          <w:rtl/>
        </w:rPr>
        <w:t xml:space="preserve"> ושל כל המנגנון הוא להבטיח, ככל שניתן, שההצבעה בקלפי תהיה כחוק ובאופן שבו ב</w:t>
      </w:r>
      <w:r w:rsidR="004E229F">
        <w:rPr>
          <w:rFonts w:hint="cs"/>
          <w:sz w:val="26"/>
          <w:szCs w:val="26"/>
          <w:rtl/>
        </w:rPr>
        <w:t xml:space="preserve">עת </w:t>
      </w:r>
      <w:r w:rsidR="00BC7609" w:rsidRPr="009D25FD">
        <w:rPr>
          <w:rFonts w:hint="cs"/>
          <w:sz w:val="26"/>
          <w:szCs w:val="26"/>
          <w:rtl/>
        </w:rPr>
        <w:t xml:space="preserve">ספירת הקולות לא יהיה מכשול העלול ליצור בלבול שיסיט את פתק ההצבעה שיוצא מהתיבה ויספר ע"י סופרי הפתקים באופן שההצבעה תימנה במניין הפתקים עבור רשימה השונה מהרשימה שהמצביע בחר והצביע עבורה. </w:t>
      </w:r>
      <w:r w:rsidR="004E229F" w:rsidRPr="004E229F">
        <w:rPr>
          <w:rFonts w:hint="cs"/>
          <w:b/>
          <w:bCs/>
          <w:sz w:val="26"/>
          <w:szCs w:val="26"/>
          <w:rtl/>
        </w:rPr>
        <w:t>כל תכלית עבודתה של וועדת הבחירות הוא להבטיח שרצון הבוחר, כפי שבא לידי</w:t>
      </w:r>
      <w:r w:rsidR="000529B2">
        <w:rPr>
          <w:rFonts w:hint="cs"/>
          <w:b/>
          <w:bCs/>
          <w:sz w:val="26"/>
          <w:szCs w:val="26"/>
          <w:rtl/>
        </w:rPr>
        <w:t xml:space="preserve"> ביטוי בפתק שבחר להכניס לתיבת הק</w:t>
      </w:r>
      <w:r w:rsidR="004E229F" w:rsidRPr="004E229F">
        <w:rPr>
          <w:rFonts w:hint="cs"/>
          <w:b/>
          <w:bCs/>
          <w:sz w:val="26"/>
          <w:szCs w:val="26"/>
          <w:rtl/>
        </w:rPr>
        <w:t>לפי, יתגשם</w:t>
      </w:r>
      <w:r w:rsidR="003D7635">
        <w:rPr>
          <w:rFonts w:hint="cs"/>
          <w:b/>
          <w:bCs/>
          <w:sz w:val="26"/>
          <w:szCs w:val="26"/>
          <w:rtl/>
        </w:rPr>
        <w:t>.</w:t>
      </w:r>
      <w:r w:rsidR="004E229F" w:rsidRPr="004E229F">
        <w:rPr>
          <w:rFonts w:hint="cs"/>
          <w:b/>
          <w:bCs/>
          <w:sz w:val="26"/>
          <w:szCs w:val="26"/>
          <w:rtl/>
        </w:rPr>
        <w:t xml:space="preserve"> זאת במובן שקולו יספר לטובת המפלגה או הרשימה שבחר להצביא עבורה.</w:t>
      </w:r>
      <w:r w:rsidR="004E229F">
        <w:rPr>
          <w:rFonts w:hint="cs"/>
          <w:sz w:val="26"/>
          <w:szCs w:val="26"/>
          <w:rtl/>
        </w:rPr>
        <w:t xml:space="preserve"> </w:t>
      </w:r>
      <w:r w:rsidR="00BC7609" w:rsidRPr="009D25FD">
        <w:rPr>
          <w:rFonts w:hint="cs"/>
          <w:sz w:val="26"/>
          <w:szCs w:val="26"/>
          <w:rtl/>
        </w:rPr>
        <w:t xml:space="preserve">  </w:t>
      </w:r>
    </w:p>
    <w:p w:rsidR="00114DE6" w:rsidRPr="009D25FD" w:rsidRDefault="00114DE6" w:rsidP="00BC7609">
      <w:pPr>
        <w:jc w:val="both"/>
        <w:rPr>
          <w:sz w:val="26"/>
          <w:szCs w:val="26"/>
          <w:rtl/>
        </w:rPr>
      </w:pPr>
    </w:p>
    <w:p w:rsidR="001047B8" w:rsidRPr="009D25FD" w:rsidRDefault="00BC7609" w:rsidP="008B47E9">
      <w:pPr>
        <w:spacing w:line="360" w:lineRule="auto"/>
        <w:jc w:val="both"/>
        <w:rPr>
          <w:sz w:val="26"/>
          <w:szCs w:val="26"/>
          <w:rtl/>
        </w:rPr>
      </w:pPr>
      <w:r w:rsidRPr="009D25FD">
        <w:rPr>
          <w:rFonts w:hint="cs"/>
          <w:sz w:val="26"/>
          <w:szCs w:val="26"/>
          <w:rtl/>
        </w:rPr>
        <w:lastRenderedPageBreak/>
        <w:t>קיים חשש אמיתי שאם ירשם פתק ב</w:t>
      </w:r>
      <w:r w:rsidR="001047B8" w:rsidRPr="009D25FD">
        <w:rPr>
          <w:rFonts w:hint="cs"/>
          <w:sz w:val="26"/>
          <w:szCs w:val="26"/>
          <w:rtl/>
        </w:rPr>
        <w:t xml:space="preserve">כתב יד (עקב מחסור בפתקים או מכל סיבה אחרת) כי אז יהיה קשה לסופרי הפתקים להבחין בין האות ד' לאות צ' וקיים סיכון של ממש כי הפתק לא ימנה לטובת הרשימה שהבוחר ביקש לתמוך בבחירתה. </w:t>
      </w:r>
      <w:r w:rsidR="001047B8" w:rsidRPr="003D7635">
        <w:rPr>
          <w:rFonts w:hint="cs"/>
          <w:b/>
          <w:bCs/>
          <w:sz w:val="26"/>
          <w:szCs w:val="26"/>
          <w:u w:val="single"/>
          <w:rtl/>
        </w:rPr>
        <w:t xml:space="preserve">תפקידו </w:t>
      </w:r>
      <w:r w:rsidR="008B47E9" w:rsidRPr="003D7635">
        <w:rPr>
          <w:rFonts w:hint="cs"/>
          <w:b/>
          <w:bCs/>
          <w:sz w:val="26"/>
          <w:szCs w:val="26"/>
          <w:u w:val="single"/>
          <w:rtl/>
        </w:rPr>
        <w:t>וחובתו</w:t>
      </w:r>
      <w:r w:rsidR="008B47E9" w:rsidRPr="003D7635">
        <w:rPr>
          <w:rFonts w:hint="cs"/>
          <w:b/>
          <w:bCs/>
          <w:sz w:val="26"/>
          <w:szCs w:val="26"/>
          <w:rtl/>
        </w:rPr>
        <w:t xml:space="preserve"> </w:t>
      </w:r>
      <w:r w:rsidR="001047B8" w:rsidRPr="003D7635">
        <w:rPr>
          <w:rFonts w:hint="cs"/>
          <w:b/>
          <w:bCs/>
          <w:sz w:val="26"/>
          <w:szCs w:val="26"/>
          <w:rtl/>
        </w:rPr>
        <w:t xml:space="preserve">של כל מנגנון </w:t>
      </w:r>
      <w:r w:rsidR="008B47E9" w:rsidRPr="003D7635">
        <w:rPr>
          <w:rFonts w:hint="cs"/>
          <w:b/>
          <w:bCs/>
          <w:sz w:val="26"/>
          <w:szCs w:val="26"/>
          <w:rtl/>
        </w:rPr>
        <w:t xml:space="preserve">וועדות </w:t>
      </w:r>
      <w:r w:rsidR="001047B8" w:rsidRPr="003D7635">
        <w:rPr>
          <w:rFonts w:hint="cs"/>
          <w:b/>
          <w:bCs/>
          <w:sz w:val="26"/>
          <w:szCs w:val="26"/>
          <w:rtl/>
        </w:rPr>
        <w:t xml:space="preserve">הבחירות הוא למנוע, ככל שניתן, </w:t>
      </w:r>
      <w:r w:rsidR="008B47E9" w:rsidRPr="003D7635">
        <w:rPr>
          <w:rFonts w:hint="cs"/>
          <w:b/>
          <w:bCs/>
          <w:sz w:val="26"/>
          <w:szCs w:val="26"/>
          <w:rtl/>
        </w:rPr>
        <w:t>אפשרות ל</w:t>
      </w:r>
      <w:r w:rsidR="001047B8" w:rsidRPr="003D7635">
        <w:rPr>
          <w:rFonts w:hint="cs"/>
          <w:b/>
          <w:bCs/>
          <w:sz w:val="26"/>
          <w:szCs w:val="26"/>
          <w:rtl/>
        </w:rPr>
        <w:t>טעות מעין זו בעת ספירת הקולות.</w:t>
      </w:r>
      <w:r w:rsidR="001047B8" w:rsidRPr="009D25FD">
        <w:rPr>
          <w:rFonts w:hint="cs"/>
          <w:sz w:val="26"/>
          <w:szCs w:val="26"/>
          <w:rtl/>
        </w:rPr>
        <w:t xml:space="preserve"> </w:t>
      </w:r>
    </w:p>
    <w:p w:rsidR="00BC7609" w:rsidRPr="009D25FD" w:rsidRDefault="001047B8" w:rsidP="001047B8">
      <w:pPr>
        <w:jc w:val="both"/>
        <w:rPr>
          <w:sz w:val="26"/>
          <w:szCs w:val="26"/>
          <w:rtl/>
        </w:rPr>
      </w:pPr>
      <w:r w:rsidRPr="009D25FD">
        <w:rPr>
          <w:rFonts w:hint="cs"/>
          <w:sz w:val="26"/>
          <w:szCs w:val="26"/>
          <w:rtl/>
        </w:rPr>
        <w:t xml:space="preserve">  </w:t>
      </w:r>
      <w:r w:rsidR="00BC7609" w:rsidRPr="009D25FD">
        <w:rPr>
          <w:rFonts w:hint="cs"/>
          <w:sz w:val="26"/>
          <w:szCs w:val="26"/>
          <w:rtl/>
        </w:rPr>
        <w:t xml:space="preserve"> </w:t>
      </w:r>
    </w:p>
    <w:p w:rsidR="001047B8" w:rsidRPr="009D25FD" w:rsidRDefault="006F618C" w:rsidP="003D7635">
      <w:pPr>
        <w:spacing w:line="360" w:lineRule="auto"/>
        <w:jc w:val="both"/>
        <w:rPr>
          <w:sz w:val="26"/>
          <w:szCs w:val="26"/>
          <w:rtl/>
        </w:rPr>
      </w:pPr>
      <w:r w:rsidRPr="009D25FD">
        <w:rPr>
          <w:sz w:val="26"/>
          <w:szCs w:val="26"/>
          <w:rtl/>
        </w:rPr>
        <w:t xml:space="preserve">בענייננו, כאמור, המשיב פעל </w:t>
      </w:r>
      <w:r w:rsidR="00CF3A67" w:rsidRPr="009D25FD">
        <w:rPr>
          <w:sz w:val="26"/>
          <w:szCs w:val="26"/>
          <w:rtl/>
        </w:rPr>
        <w:t>בהחלטתו בהתאם לדין ולהוראות מ</w:t>
      </w:r>
      <w:r w:rsidR="00CF3A67" w:rsidRPr="009D25FD">
        <w:rPr>
          <w:rFonts w:hint="cs"/>
          <w:sz w:val="26"/>
          <w:szCs w:val="26"/>
          <w:rtl/>
        </w:rPr>
        <w:t>פקח</w:t>
      </w:r>
      <w:r w:rsidRPr="009D25FD">
        <w:rPr>
          <w:sz w:val="26"/>
          <w:szCs w:val="26"/>
          <w:rtl/>
        </w:rPr>
        <w:t xml:space="preserve"> הבחירות על מנת ל</w:t>
      </w:r>
      <w:r w:rsidR="003D7635">
        <w:rPr>
          <w:rFonts w:hint="cs"/>
          <w:sz w:val="26"/>
          <w:szCs w:val="26"/>
          <w:rtl/>
        </w:rPr>
        <w:t>צמצם ולהפחית את הסיכון לטעויות</w:t>
      </w:r>
      <w:r w:rsidRPr="009D25FD">
        <w:rPr>
          <w:sz w:val="26"/>
          <w:szCs w:val="26"/>
          <w:rtl/>
        </w:rPr>
        <w:t xml:space="preserve"> וכדי לסייע לניהול תקין ומהיר של הליכי הבחירות ללא ויכוחים מיותרים בנוגע לפתקים שיירשמו בכתב יד. </w:t>
      </w:r>
      <w:r w:rsidR="008B47E9" w:rsidRPr="009D25FD">
        <w:rPr>
          <w:rFonts w:hint="cs"/>
          <w:sz w:val="26"/>
          <w:szCs w:val="26"/>
          <w:rtl/>
        </w:rPr>
        <w:t xml:space="preserve">בנסיבות אלו החלטת מנהל הבחירות שבבסיסה החובה למנוע אפשרויות לטעויות בעת ספירת פתקי ההצבעה היא החלטה נכונה. </w:t>
      </w:r>
      <w:r w:rsidRPr="009D25FD">
        <w:rPr>
          <w:sz w:val="26"/>
          <w:szCs w:val="26"/>
          <w:rtl/>
        </w:rPr>
        <w:t xml:space="preserve">לא מצאתי כי נפל </w:t>
      </w:r>
      <w:r w:rsidR="001047B8" w:rsidRPr="009D25FD">
        <w:rPr>
          <w:rFonts w:hint="cs"/>
          <w:sz w:val="26"/>
          <w:szCs w:val="26"/>
          <w:rtl/>
        </w:rPr>
        <w:t xml:space="preserve">בהחלטתו </w:t>
      </w:r>
      <w:r w:rsidRPr="009D25FD">
        <w:rPr>
          <w:sz w:val="26"/>
          <w:szCs w:val="26"/>
          <w:rtl/>
        </w:rPr>
        <w:t xml:space="preserve">פגם המצדיק </w:t>
      </w:r>
      <w:r w:rsidR="001047B8" w:rsidRPr="009D25FD">
        <w:rPr>
          <w:rFonts w:hint="cs"/>
          <w:sz w:val="26"/>
          <w:szCs w:val="26"/>
          <w:rtl/>
        </w:rPr>
        <w:t xml:space="preserve">את </w:t>
      </w:r>
      <w:r w:rsidRPr="009D25FD">
        <w:rPr>
          <w:sz w:val="26"/>
          <w:szCs w:val="26"/>
          <w:rtl/>
        </w:rPr>
        <w:t>התערבות</w:t>
      </w:r>
      <w:r w:rsidR="001047B8" w:rsidRPr="009D25FD">
        <w:rPr>
          <w:rFonts w:hint="cs"/>
          <w:sz w:val="26"/>
          <w:szCs w:val="26"/>
          <w:rtl/>
        </w:rPr>
        <w:t xml:space="preserve">ו של בית משפט מנהלי בהחלטה. </w:t>
      </w:r>
    </w:p>
    <w:p w:rsidR="00D50CE8" w:rsidRPr="009D25FD" w:rsidRDefault="00D50CE8" w:rsidP="009D25FD">
      <w:pPr>
        <w:jc w:val="both"/>
        <w:rPr>
          <w:sz w:val="26"/>
          <w:szCs w:val="26"/>
          <w:rtl/>
        </w:rPr>
      </w:pPr>
    </w:p>
    <w:p w:rsidR="00D50CE8" w:rsidRPr="009D25FD" w:rsidRDefault="00D50CE8" w:rsidP="00D50CE8">
      <w:pPr>
        <w:spacing w:line="360" w:lineRule="auto"/>
        <w:jc w:val="both"/>
        <w:rPr>
          <w:sz w:val="26"/>
          <w:szCs w:val="26"/>
          <w:rtl/>
        </w:rPr>
      </w:pPr>
      <w:r w:rsidRPr="009D25FD">
        <w:rPr>
          <w:rFonts w:hint="cs"/>
          <w:sz w:val="26"/>
          <w:szCs w:val="26"/>
          <w:rtl/>
        </w:rPr>
        <w:t xml:space="preserve">פתוחה הדרך בפני העותרת להציע סימון של פתק הבחירות באות שאינה תפוסה ע"י מפלגה או </w:t>
      </w:r>
      <w:r w:rsidR="000529B2">
        <w:rPr>
          <w:rFonts w:hint="cs"/>
          <w:sz w:val="26"/>
          <w:szCs w:val="26"/>
          <w:rtl/>
        </w:rPr>
        <w:t>רשימה אחרת. עוד פתוחה הדרך להציע</w:t>
      </w:r>
      <w:r w:rsidRPr="009D25FD">
        <w:rPr>
          <w:rFonts w:hint="cs"/>
          <w:sz w:val="26"/>
          <w:szCs w:val="26"/>
          <w:rtl/>
        </w:rPr>
        <w:t xml:space="preserve"> צירוף של שת</w:t>
      </w:r>
      <w:r w:rsidR="000529B2">
        <w:rPr>
          <w:rFonts w:hint="cs"/>
          <w:sz w:val="26"/>
          <w:szCs w:val="26"/>
          <w:rtl/>
        </w:rPr>
        <w:t>י</w:t>
      </w:r>
      <w:r w:rsidRPr="009D25FD">
        <w:rPr>
          <w:rFonts w:hint="cs"/>
          <w:sz w:val="26"/>
          <w:szCs w:val="26"/>
          <w:rtl/>
        </w:rPr>
        <w:t xml:space="preserve">ים או שלוש אותיות שאינן תפוסות כאשר אחת מהן תהיה האות "ד". ככל שהאות "ד" תהיה כלולה באותיות פתק ההצבעה ניתן יהיה להוסיף גם את האות בשפה הערבית </w:t>
      </w:r>
      <w:r w:rsidRPr="009D25FD">
        <w:rPr>
          <w:sz w:val="26"/>
          <w:szCs w:val="26"/>
        </w:rPr>
        <w:drawing>
          <wp:inline distT="0" distB="0" distL="0" distR="0" wp14:anchorId="705F50B2" wp14:editId="13A7A57E">
            <wp:extent cx="163830" cy="112395"/>
            <wp:effectExtent l="0" t="0" r="7620" b="1905"/>
            <wp:docPr id="18" name="תמונה 18" descr="https://upload.wikimedia.org/wikibooks/he/thumb/6/62/Dad.png/50px-D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2" descr="https://upload.wikimedia.org/wikibooks/he/thumb/6/62/Dad.png/50px-Dad.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3830" cy="112395"/>
                    </a:xfrm>
                    <a:prstGeom prst="rect">
                      <a:avLst/>
                    </a:prstGeom>
                    <a:noFill/>
                    <a:ln>
                      <a:noFill/>
                    </a:ln>
                  </pic:spPr>
                </pic:pic>
              </a:graphicData>
            </a:graphic>
          </wp:inline>
        </w:drawing>
      </w:r>
      <w:r w:rsidRPr="009D25FD">
        <w:rPr>
          <w:rFonts w:hint="cs"/>
          <w:sz w:val="26"/>
          <w:szCs w:val="26"/>
          <w:rtl/>
        </w:rPr>
        <w:t xml:space="preserve">, שלטענת העותרת היא חלק מסמל התנועה. </w:t>
      </w:r>
    </w:p>
    <w:p w:rsidR="00CF3A67" w:rsidRPr="009D25FD" w:rsidRDefault="00D50CE8" w:rsidP="009D25FD">
      <w:pPr>
        <w:jc w:val="both"/>
        <w:rPr>
          <w:sz w:val="26"/>
          <w:szCs w:val="26"/>
          <w:rtl/>
        </w:rPr>
      </w:pPr>
      <w:r w:rsidRPr="009D25FD">
        <w:rPr>
          <w:rFonts w:hint="cs"/>
          <w:sz w:val="26"/>
          <w:szCs w:val="26"/>
          <w:rtl/>
        </w:rPr>
        <w:t xml:space="preserve"> </w:t>
      </w:r>
    </w:p>
    <w:p w:rsidR="006F618C" w:rsidRPr="009D25FD" w:rsidRDefault="001047B8" w:rsidP="001047B8">
      <w:pPr>
        <w:spacing w:line="360" w:lineRule="auto"/>
        <w:jc w:val="both"/>
        <w:rPr>
          <w:sz w:val="26"/>
          <w:szCs w:val="26"/>
          <w:rtl/>
        </w:rPr>
      </w:pPr>
      <w:r w:rsidRPr="009D25FD">
        <w:rPr>
          <w:rFonts w:hint="cs"/>
          <w:b/>
          <w:bCs/>
          <w:sz w:val="26"/>
          <w:szCs w:val="26"/>
          <w:u w:val="single"/>
          <w:rtl/>
        </w:rPr>
        <w:t>הערה בטרם סיום</w:t>
      </w:r>
      <w:r w:rsidRPr="009D25FD">
        <w:rPr>
          <w:rFonts w:hint="cs"/>
          <w:sz w:val="26"/>
          <w:szCs w:val="26"/>
          <w:rtl/>
        </w:rPr>
        <w:t>:</w:t>
      </w:r>
      <w:r w:rsidR="006F618C" w:rsidRPr="009D25FD">
        <w:rPr>
          <w:sz w:val="26"/>
          <w:szCs w:val="26"/>
          <w:rtl/>
        </w:rPr>
        <w:t xml:space="preserve"> </w:t>
      </w:r>
    </w:p>
    <w:p w:rsidR="005140F8" w:rsidRPr="009D25FD" w:rsidRDefault="001047B8" w:rsidP="00315449">
      <w:pPr>
        <w:spacing w:line="360" w:lineRule="auto"/>
        <w:jc w:val="both"/>
        <w:rPr>
          <w:sz w:val="26"/>
          <w:szCs w:val="26"/>
          <w:rtl/>
        </w:rPr>
      </w:pPr>
      <w:r w:rsidRPr="009D25FD">
        <w:rPr>
          <w:rFonts w:hint="cs"/>
          <w:sz w:val="26"/>
          <w:szCs w:val="26"/>
          <w:rtl/>
        </w:rPr>
        <w:t xml:space="preserve">במהלך הדיון הציע בית המשפט לעותרת להציג את שמה המלא בשלוש אותיות השם "בלד" בפתק ההצבעה. </w:t>
      </w:r>
      <w:r w:rsidR="0030775D" w:rsidRPr="009D25FD">
        <w:rPr>
          <w:rFonts w:hint="cs"/>
          <w:sz w:val="26"/>
          <w:szCs w:val="26"/>
          <w:rtl/>
        </w:rPr>
        <w:t xml:space="preserve">לכך לא הייתה, למעשה, התנגדות </w:t>
      </w:r>
      <w:r w:rsidR="00315449">
        <w:rPr>
          <w:rFonts w:hint="cs"/>
          <w:sz w:val="26"/>
          <w:szCs w:val="26"/>
          <w:rtl/>
        </w:rPr>
        <w:t xml:space="preserve">עקרונית </w:t>
      </w:r>
      <w:r w:rsidR="0030775D" w:rsidRPr="009D25FD">
        <w:rPr>
          <w:rFonts w:hint="cs"/>
          <w:sz w:val="26"/>
          <w:szCs w:val="26"/>
          <w:rtl/>
        </w:rPr>
        <w:t>למי מהצדדים</w:t>
      </w:r>
      <w:r w:rsidR="00315449">
        <w:rPr>
          <w:rFonts w:hint="cs"/>
          <w:sz w:val="26"/>
          <w:szCs w:val="26"/>
          <w:rtl/>
        </w:rPr>
        <w:t>.</w:t>
      </w:r>
      <w:r w:rsidR="0030775D" w:rsidRPr="009D25FD">
        <w:rPr>
          <w:rFonts w:hint="cs"/>
          <w:sz w:val="26"/>
          <w:szCs w:val="26"/>
          <w:rtl/>
        </w:rPr>
        <w:t xml:space="preserve"> אלא שהמשיבים 1 </w:t>
      </w:r>
      <w:r w:rsidR="0030775D" w:rsidRPr="009D25FD">
        <w:rPr>
          <w:sz w:val="26"/>
          <w:szCs w:val="26"/>
          <w:rtl/>
        </w:rPr>
        <w:t>–</w:t>
      </w:r>
      <w:r w:rsidR="0030775D" w:rsidRPr="009D25FD">
        <w:rPr>
          <w:rFonts w:hint="cs"/>
          <w:sz w:val="26"/>
          <w:szCs w:val="26"/>
          <w:rtl/>
        </w:rPr>
        <w:t xml:space="preserve"> 3 הבהירו, ובצדק, כי השימוש באותיות אלו מחייב הסכמה של מפלגות ורשימות המכהנות בכנסת ושאות</w:t>
      </w:r>
      <w:r w:rsidR="00315449">
        <w:rPr>
          <w:rFonts w:hint="cs"/>
          <w:sz w:val="26"/>
          <w:szCs w:val="26"/>
          <w:rtl/>
        </w:rPr>
        <w:t xml:space="preserve"> מבין האותיות שהוצעו</w:t>
      </w:r>
      <w:r w:rsidR="0030775D" w:rsidRPr="009D25FD">
        <w:rPr>
          <w:rFonts w:hint="cs"/>
          <w:sz w:val="26"/>
          <w:szCs w:val="26"/>
          <w:rtl/>
        </w:rPr>
        <w:t xml:space="preserve"> היא אות הזיהוי או אחת מאותיות הזיהוי של אותה רשימה בפתקי ההצבעה. זאת בהתאם להוראות </w:t>
      </w:r>
      <w:r w:rsidR="005140F8" w:rsidRPr="009D25FD">
        <w:rPr>
          <w:rFonts w:hint="cs"/>
          <w:sz w:val="26"/>
          <w:szCs w:val="26"/>
          <w:rtl/>
        </w:rPr>
        <w:t xml:space="preserve">39(ג) לחוק הבחירות. </w:t>
      </w:r>
    </w:p>
    <w:p w:rsidR="005140F8" w:rsidRPr="009D25FD" w:rsidRDefault="005140F8" w:rsidP="009D25FD">
      <w:pPr>
        <w:jc w:val="both"/>
        <w:rPr>
          <w:sz w:val="26"/>
          <w:szCs w:val="26"/>
          <w:rtl/>
        </w:rPr>
      </w:pPr>
    </w:p>
    <w:p w:rsidR="005140F8" w:rsidRPr="009D25FD" w:rsidRDefault="005140F8" w:rsidP="005140F8">
      <w:pPr>
        <w:spacing w:line="360" w:lineRule="auto"/>
        <w:jc w:val="both"/>
        <w:rPr>
          <w:sz w:val="26"/>
          <w:szCs w:val="26"/>
          <w:rtl/>
        </w:rPr>
      </w:pPr>
      <w:r w:rsidRPr="009D25FD">
        <w:rPr>
          <w:rFonts w:hint="cs"/>
          <w:sz w:val="26"/>
          <w:szCs w:val="26"/>
          <w:rtl/>
        </w:rPr>
        <w:t xml:space="preserve">אלא שבלוחות הזמנים שקיימים כעת, בעת כתיבת פסק דין זה, לא עלה בידי העותרת לפנות ולקבל מענה מב"כ הסיעות הנוגעות בעניין בכנסת. בהחלט יתכן כי לו היה זמן נוסף להשלים את הבירור, בהתאם ללוחות הזמנים של ההערכות לבחירות לרשויות המקומיות, כי אז היה ניתן לקבל את ההסכמה של אותן רשימות ומפלגות. </w:t>
      </w:r>
    </w:p>
    <w:p w:rsidR="005140F8" w:rsidRPr="009D25FD" w:rsidRDefault="005140F8" w:rsidP="00B67C22">
      <w:pPr>
        <w:jc w:val="both"/>
        <w:rPr>
          <w:sz w:val="26"/>
          <w:szCs w:val="26"/>
          <w:rtl/>
        </w:rPr>
      </w:pPr>
    </w:p>
    <w:p w:rsidR="005140F8" w:rsidRPr="009D25FD" w:rsidRDefault="005140F8" w:rsidP="001F15EC">
      <w:pPr>
        <w:spacing w:line="360" w:lineRule="auto"/>
        <w:jc w:val="both"/>
        <w:rPr>
          <w:sz w:val="26"/>
          <w:szCs w:val="26"/>
          <w:rtl/>
        </w:rPr>
      </w:pPr>
      <w:r w:rsidRPr="009D25FD">
        <w:rPr>
          <w:rFonts w:hint="cs"/>
          <w:sz w:val="26"/>
          <w:szCs w:val="26"/>
          <w:rtl/>
        </w:rPr>
        <w:t xml:space="preserve">נכון לשעת כתיבתו של פסק דין זה הופצה הצעת חוק שעניינה בשינוי מועד הבחירות לרשויות המקומיות מיום 31.10.23, המועד שנקבע </w:t>
      </w:r>
      <w:r w:rsidR="009D25FD" w:rsidRPr="009D25FD">
        <w:rPr>
          <w:rFonts w:hint="cs"/>
          <w:sz w:val="26"/>
          <w:szCs w:val="26"/>
          <w:rtl/>
        </w:rPr>
        <w:t xml:space="preserve">לקיום הבחירות </w:t>
      </w:r>
      <w:r w:rsidRPr="009D25FD">
        <w:rPr>
          <w:rFonts w:hint="cs"/>
          <w:sz w:val="26"/>
          <w:szCs w:val="26"/>
          <w:rtl/>
        </w:rPr>
        <w:t xml:space="preserve">בהתאם לחוק, ליום 30.1.24. זאת עקב מצב המלחמה שפרצה </w:t>
      </w:r>
      <w:r w:rsidR="001F15EC">
        <w:rPr>
          <w:rFonts w:hint="cs"/>
          <w:sz w:val="26"/>
          <w:szCs w:val="26"/>
          <w:rtl/>
        </w:rPr>
        <w:t xml:space="preserve">בשבת שעברה </w:t>
      </w:r>
      <w:r w:rsidRPr="009D25FD">
        <w:rPr>
          <w:rFonts w:hint="cs"/>
          <w:sz w:val="26"/>
          <w:szCs w:val="26"/>
          <w:rtl/>
        </w:rPr>
        <w:t>ו</w:t>
      </w:r>
      <w:r w:rsidR="008C3CC5" w:rsidRPr="009D25FD">
        <w:rPr>
          <w:rFonts w:hint="cs"/>
          <w:sz w:val="26"/>
          <w:szCs w:val="26"/>
          <w:rtl/>
        </w:rPr>
        <w:t>מצב החירום</w:t>
      </w:r>
      <w:r w:rsidR="00D210A3" w:rsidRPr="009D25FD">
        <w:rPr>
          <w:rFonts w:hint="cs"/>
          <w:sz w:val="26"/>
          <w:szCs w:val="26"/>
          <w:rtl/>
        </w:rPr>
        <w:t xml:space="preserve"> בארץ. ה</w:t>
      </w:r>
      <w:r w:rsidR="000529B2">
        <w:rPr>
          <w:rFonts w:hint="cs"/>
          <w:sz w:val="26"/>
          <w:szCs w:val="26"/>
          <w:rtl/>
        </w:rPr>
        <w:t>הצע</w:t>
      </w:r>
      <w:r w:rsidR="009D25FD" w:rsidRPr="009D25FD">
        <w:rPr>
          <w:rFonts w:hint="cs"/>
          <w:sz w:val="26"/>
          <w:szCs w:val="26"/>
          <w:rtl/>
        </w:rPr>
        <w:t>ה לתיקון ה</w:t>
      </w:r>
      <w:r w:rsidR="00D210A3" w:rsidRPr="009D25FD">
        <w:rPr>
          <w:rFonts w:hint="cs"/>
          <w:sz w:val="26"/>
          <w:szCs w:val="26"/>
          <w:rtl/>
        </w:rPr>
        <w:t xml:space="preserve">חוק עצמו </w:t>
      </w:r>
      <w:r w:rsidR="009D25FD" w:rsidRPr="009D25FD">
        <w:rPr>
          <w:rFonts w:hint="cs"/>
          <w:sz w:val="26"/>
          <w:szCs w:val="26"/>
          <w:rtl/>
        </w:rPr>
        <w:t>ת</w:t>
      </w:r>
      <w:r w:rsidR="00D210A3" w:rsidRPr="009D25FD">
        <w:rPr>
          <w:rFonts w:hint="cs"/>
          <w:sz w:val="26"/>
          <w:szCs w:val="26"/>
          <w:rtl/>
        </w:rPr>
        <w:t>וגש לכנסת בימים הקרובים ויש להניח ש</w:t>
      </w:r>
      <w:r w:rsidR="009D25FD" w:rsidRPr="009D25FD">
        <w:rPr>
          <w:rFonts w:hint="cs"/>
          <w:sz w:val="26"/>
          <w:szCs w:val="26"/>
          <w:rtl/>
        </w:rPr>
        <w:t>ת</w:t>
      </w:r>
      <w:r w:rsidR="00D210A3" w:rsidRPr="009D25FD">
        <w:rPr>
          <w:rFonts w:hint="cs"/>
          <w:sz w:val="26"/>
          <w:szCs w:val="26"/>
          <w:rtl/>
        </w:rPr>
        <w:t xml:space="preserve">אושר. ככל שיאושר, ומועד הבחירות ישונה, כי </w:t>
      </w:r>
      <w:r w:rsidR="00D210A3" w:rsidRPr="009D25FD">
        <w:rPr>
          <w:rFonts w:hint="cs"/>
          <w:sz w:val="26"/>
          <w:szCs w:val="26"/>
          <w:rtl/>
        </w:rPr>
        <w:lastRenderedPageBreak/>
        <w:t xml:space="preserve">אז ניתן יהיה אולי לקבל את הסכמת אותן רשימות ומפלגות. לעת הזאת, משלא התקבלה הסכמה, לא ניתן לעשות שימוש באותיות "ב" ו "ל" בפתק ההצבעה. </w:t>
      </w:r>
      <w:r w:rsidRPr="009D25FD">
        <w:rPr>
          <w:rFonts w:hint="cs"/>
          <w:sz w:val="26"/>
          <w:szCs w:val="26"/>
          <w:rtl/>
        </w:rPr>
        <w:t xml:space="preserve">  </w:t>
      </w:r>
    </w:p>
    <w:p w:rsidR="006F618C" w:rsidRPr="009D25FD" w:rsidRDefault="0030775D" w:rsidP="00B67C22">
      <w:pPr>
        <w:jc w:val="both"/>
        <w:rPr>
          <w:sz w:val="26"/>
          <w:szCs w:val="26"/>
          <w:rtl/>
        </w:rPr>
      </w:pPr>
      <w:r w:rsidRPr="009D25FD">
        <w:rPr>
          <w:rFonts w:hint="cs"/>
          <w:sz w:val="26"/>
          <w:szCs w:val="26"/>
          <w:rtl/>
        </w:rPr>
        <w:t xml:space="preserve">  </w:t>
      </w:r>
    </w:p>
    <w:p w:rsidR="006F618C" w:rsidRDefault="006F618C" w:rsidP="00315449">
      <w:pPr>
        <w:spacing w:line="360" w:lineRule="auto"/>
        <w:jc w:val="both"/>
        <w:rPr>
          <w:sz w:val="26"/>
          <w:szCs w:val="26"/>
          <w:rtl/>
        </w:rPr>
      </w:pPr>
      <w:r w:rsidRPr="009D25FD">
        <w:rPr>
          <w:sz w:val="26"/>
          <w:szCs w:val="26"/>
          <w:rtl/>
        </w:rPr>
        <w:t xml:space="preserve">על כן, </w:t>
      </w:r>
      <w:r w:rsidR="008C3CC5" w:rsidRPr="009D25FD">
        <w:rPr>
          <w:rFonts w:hint="cs"/>
          <w:sz w:val="26"/>
          <w:szCs w:val="26"/>
          <w:rtl/>
        </w:rPr>
        <w:t>בכפוף להערה דלעיל והאפשרות שד</w:t>
      </w:r>
      <w:r w:rsidR="00B67C22" w:rsidRPr="009D25FD">
        <w:rPr>
          <w:rFonts w:hint="cs"/>
          <w:sz w:val="26"/>
          <w:szCs w:val="26"/>
          <w:rtl/>
        </w:rPr>
        <w:t xml:space="preserve">חיית הבחירות תאפשר את קבלת האישור מהמפלגות בכנסת לשימוש באותיות המרכיבות את השם </w:t>
      </w:r>
      <w:r w:rsidR="00B67C22" w:rsidRPr="009D25FD">
        <w:rPr>
          <w:rFonts w:hint="cs"/>
          <w:b/>
          <w:bCs/>
          <w:sz w:val="26"/>
          <w:szCs w:val="26"/>
          <w:rtl/>
        </w:rPr>
        <w:t>בלד</w:t>
      </w:r>
      <w:r w:rsidR="00B67C22" w:rsidRPr="009D25FD">
        <w:rPr>
          <w:rFonts w:hint="cs"/>
          <w:sz w:val="26"/>
          <w:szCs w:val="26"/>
          <w:rtl/>
        </w:rPr>
        <w:t xml:space="preserve">  כאותיות הפתק, </w:t>
      </w:r>
      <w:r w:rsidRPr="009D25FD">
        <w:rPr>
          <w:sz w:val="26"/>
          <w:szCs w:val="26"/>
          <w:rtl/>
        </w:rPr>
        <w:t xml:space="preserve">דין העתירה להידחות. </w:t>
      </w:r>
      <w:r w:rsidR="009D25FD" w:rsidRPr="009D25FD">
        <w:rPr>
          <w:rFonts w:hint="cs"/>
          <w:sz w:val="26"/>
          <w:szCs w:val="26"/>
          <w:rtl/>
        </w:rPr>
        <w:t xml:space="preserve">כאמור לעיל, פתוחה גם כעת הדרך לשלב את האות "ד" ביחד עם האות הערבית </w:t>
      </w:r>
      <w:r w:rsidR="009D25FD" w:rsidRPr="009D25FD">
        <w:rPr>
          <w:sz w:val="26"/>
          <w:szCs w:val="26"/>
        </w:rPr>
        <w:drawing>
          <wp:inline distT="0" distB="0" distL="0" distR="0" wp14:anchorId="705F50B2" wp14:editId="13A7A57E">
            <wp:extent cx="163830" cy="112395"/>
            <wp:effectExtent l="0" t="0" r="7620" b="1905"/>
            <wp:docPr id="19" name="תמונה 19" descr="https://upload.wikimedia.org/wikibooks/he/thumb/6/62/Dad.png/50px-D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2" descr="https://upload.wikimedia.org/wikibooks/he/thumb/6/62/Dad.png/50px-Dad.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3830" cy="112395"/>
                    </a:xfrm>
                    <a:prstGeom prst="rect">
                      <a:avLst/>
                    </a:prstGeom>
                    <a:noFill/>
                    <a:ln>
                      <a:noFill/>
                    </a:ln>
                  </pic:spPr>
                </pic:pic>
              </a:graphicData>
            </a:graphic>
          </wp:inline>
        </w:drawing>
      </w:r>
      <w:r w:rsidR="009D25FD" w:rsidRPr="009D25FD">
        <w:rPr>
          <w:rFonts w:hint="cs"/>
          <w:sz w:val="26"/>
          <w:szCs w:val="26"/>
          <w:rtl/>
        </w:rPr>
        <w:t xml:space="preserve"> בפתק בחירות שיכלול יותר מאות אחת, הכל כפי שפורט לעיל.  </w:t>
      </w:r>
    </w:p>
    <w:p w:rsidR="00315449" w:rsidRDefault="00315449" w:rsidP="00315449">
      <w:pPr>
        <w:jc w:val="both"/>
        <w:rPr>
          <w:sz w:val="26"/>
          <w:szCs w:val="26"/>
          <w:rtl/>
        </w:rPr>
      </w:pPr>
    </w:p>
    <w:p w:rsidR="00315449" w:rsidRPr="009D25FD" w:rsidRDefault="00315449" w:rsidP="00315449">
      <w:pPr>
        <w:spacing w:line="360" w:lineRule="auto"/>
        <w:jc w:val="both"/>
        <w:rPr>
          <w:sz w:val="26"/>
          <w:szCs w:val="26"/>
          <w:rtl/>
        </w:rPr>
      </w:pPr>
      <w:r>
        <w:rPr>
          <w:rFonts w:hint="cs"/>
          <w:sz w:val="26"/>
          <w:szCs w:val="26"/>
          <w:rtl/>
        </w:rPr>
        <w:t xml:space="preserve">בנסיבות העניין אין צו לתשלום הוצאות. </w:t>
      </w:r>
    </w:p>
    <w:p w:rsidR="00694556" w:rsidRPr="009D25FD" w:rsidRDefault="00694556" w:rsidP="00315449">
      <w:pPr>
        <w:rPr>
          <w:rFonts w:ascii="Arial" w:hAnsi="Arial"/>
          <w:noProof w:val="0"/>
          <w:sz w:val="26"/>
          <w:szCs w:val="26"/>
          <w:rtl/>
        </w:rPr>
      </w:pPr>
    </w:p>
    <w:p w:rsidR="006F618C" w:rsidRPr="00315449" w:rsidRDefault="006F618C">
      <w:pPr>
        <w:spacing w:line="360" w:lineRule="auto"/>
        <w:jc w:val="both"/>
        <w:rPr>
          <w:rFonts w:ascii="Arial" w:hAnsi="Arial"/>
          <w:b/>
          <w:bCs/>
          <w:noProof w:val="0"/>
          <w:sz w:val="26"/>
          <w:szCs w:val="26"/>
          <w:u w:val="single"/>
          <w:rtl/>
        </w:rPr>
      </w:pPr>
      <w:r w:rsidRPr="00315449">
        <w:rPr>
          <w:rFonts w:ascii="Arial" w:hAnsi="Arial" w:hint="cs"/>
          <w:b/>
          <w:bCs/>
          <w:noProof w:val="0"/>
          <w:sz w:val="26"/>
          <w:szCs w:val="26"/>
          <w:u w:val="single"/>
          <w:rtl/>
        </w:rPr>
        <w:t xml:space="preserve">המזכירות תעביר בדחיפות </w:t>
      </w:r>
      <w:r w:rsidR="00315449" w:rsidRPr="00315449">
        <w:rPr>
          <w:rFonts w:ascii="Arial" w:hAnsi="Arial" w:hint="cs"/>
          <w:b/>
          <w:bCs/>
          <w:noProof w:val="0"/>
          <w:sz w:val="26"/>
          <w:szCs w:val="26"/>
          <w:u w:val="single"/>
          <w:rtl/>
        </w:rPr>
        <w:t xml:space="preserve">את פסק הדין </w:t>
      </w:r>
      <w:r w:rsidRPr="00315449">
        <w:rPr>
          <w:rFonts w:ascii="Arial" w:hAnsi="Arial" w:hint="cs"/>
          <w:b/>
          <w:bCs/>
          <w:noProof w:val="0"/>
          <w:sz w:val="26"/>
          <w:szCs w:val="26"/>
          <w:u w:val="single"/>
          <w:rtl/>
        </w:rPr>
        <w:t xml:space="preserve">לב"כ הצדדים. </w:t>
      </w:r>
    </w:p>
    <w:p w:rsidR="00694556" w:rsidRPr="009D25FD" w:rsidRDefault="00694556">
      <w:pPr>
        <w:spacing w:line="360" w:lineRule="auto"/>
        <w:jc w:val="both"/>
        <w:rPr>
          <w:rFonts w:ascii="Arial" w:hAnsi="Arial"/>
          <w:noProof w:val="0"/>
          <w:sz w:val="26"/>
          <w:szCs w:val="26"/>
          <w:rtl/>
        </w:rPr>
      </w:pPr>
    </w:p>
    <w:p w:rsidR="00694556" w:rsidRPr="009D25FD" w:rsidRDefault="00005C8B">
      <w:pPr>
        <w:spacing w:line="360" w:lineRule="auto"/>
        <w:jc w:val="both"/>
        <w:rPr>
          <w:rFonts w:ascii="Arial" w:hAnsi="Arial"/>
          <w:noProof w:val="0"/>
          <w:sz w:val="26"/>
          <w:szCs w:val="26"/>
          <w:rtl/>
        </w:rPr>
      </w:pPr>
      <w:r w:rsidRPr="009D25FD">
        <w:rPr>
          <w:rFonts w:ascii="Arial" w:hAnsi="Arial"/>
          <w:noProof w:val="0"/>
          <w:sz w:val="26"/>
          <w:szCs w:val="26"/>
          <w:rtl/>
        </w:rPr>
        <w:t xml:space="preserve">ניתן היום,  </w:t>
      </w:r>
      <w:sdt>
        <w:sdtPr>
          <w:rPr>
            <w:sz w:val="26"/>
            <w:szCs w:val="26"/>
            <w:rtl/>
          </w:rPr>
          <w:alias w:val="1455"/>
          <w:tag w:val="1455"/>
          <w:id w:val="242217728"/>
          <w:text w:multiLine="1"/>
        </w:sdtPr>
        <w:sdtEndPr/>
        <w:sdtContent>
          <w:r>
            <w:rPr>
              <w:rFonts w:ascii="Arial" w:hAnsi="Arial"/>
              <w:noProof w:val="0"/>
              <w:sz w:val="26"/>
              <w:szCs w:val="26"/>
              <w:rtl/>
            </w:rPr>
            <w:t>כ"ט תשרי תשפ"ד</w:t>
          </w:r>
        </w:sdtContent>
      </w:sdt>
      <w:r w:rsidRPr="009D25FD">
        <w:rPr>
          <w:rFonts w:ascii="Arial" w:hAnsi="Arial"/>
          <w:noProof w:val="0"/>
          <w:sz w:val="26"/>
          <w:szCs w:val="26"/>
          <w:rtl/>
        </w:rPr>
        <w:t xml:space="preserve">, </w:t>
      </w:r>
      <w:sdt>
        <w:sdtPr>
          <w:rPr>
            <w:sz w:val="26"/>
            <w:szCs w:val="26"/>
            <w:rtl/>
          </w:rPr>
          <w:alias w:val="1456"/>
          <w:tag w:val="1456"/>
          <w:id w:val="-1101635932"/>
          <w:text w:multiLine="1"/>
        </w:sdtPr>
        <w:sdtEndPr/>
        <w:sdtContent>
          <w:r>
            <w:rPr>
              <w:rFonts w:ascii="Arial" w:hAnsi="Arial"/>
              <w:noProof w:val="0"/>
              <w:sz w:val="26"/>
              <w:szCs w:val="26"/>
              <w:rtl/>
            </w:rPr>
            <w:t>14 אוקטובר 2023</w:t>
          </w:r>
        </w:sdtContent>
      </w:sdt>
      <w:r w:rsidRPr="009D25FD">
        <w:rPr>
          <w:rFonts w:ascii="Arial" w:hAnsi="Arial"/>
          <w:noProof w:val="0"/>
          <w:sz w:val="26"/>
          <w:szCs w:val="26"/>
          <w:rtl/>
        </w:rPr>
        <w:t>, בהעדר הצדדים.</w:t>
      </w:r>
    </w:p>
    <w:tbl>
      <w:tblPr>
        <w:tblStyle w:val="aa"/>
        <w:bidiVisual/>
        <w:tblW w:w="3708" w:type="dxa"/>
        <w:tblInd w:w="4809" w:type="dxa"/>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708"/>
      </w:tblGrid>
      <w:tr w:rsidR="006F618C" w:rsidRPr="009D25FD" w:rsidTr="006F618C">
        <w:trPr>
          <w:trHeight w:val="364"/>
        </w:trPr>
        <w:tc>
          <w:tcPr>
            <w:tcW w:w="3708" w:type="dxa"/>
            <w:tcBorders>
              <w:top w:val="nil"/>
              <w:left w:val="nil"/>
              <w:bottom w:val="single" w:sz="4" w:space="0" w:color="auto"/>
              <w:right w:val="nil"/>
            </w:tcBorders>
            <w:hideMark/>
          </w:tcPr>
          <w:p w:rsidR="006F618C" w:rsidRPr="009D25FD" w:rsidRDefault="006F618C">
            <w:pPr>
              <w:bidi w:val="0"/>
              <w:jc w:val="center"/>
              <w:rPr>
                <w:sz w:val="26"/>
                <w:szCs w:val="26"/>
              </w:rPr>
            </w:pPr>
            <w:r w:rsidRPr="009D25FD">
              <w:rPr>
                <w:sz w:val="26"/>
                <w:szCs w:val="26"/>
              </w:rPr>
              <w:drawing>
                <wp:inline distT="0" distB="0" distL="0" distR="0">
                  <wp:extent cx="1362075" cy="704850"/>
                  <wp:effectExtent l="0" t="0" r="9525" b="0"/>
                  <wp:docPr id="14" name="תמונה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62075" cy="704850"/>
                          </a:xfrm>
                          <a:prstGeom prst="rect">
                            <a:avLst/>
                          </a:prstGeom>
                          <a:noFill/>
                          <a:ln>
                            <a:noFill/>
                          </a:ln>
                        </pic:spPr>
                      </pic:pic>
                    </a:graphicData>
                  </a:graphic>
                </wp:inline>
              </w:drawing>
            </w:r>
          </w:p>
        </w:tc>
      </w:tr>
      <w:tr w:rsidR="006F618C" w:rsidRPr="009D25FD" w:rsidTr="006F618C">
        <w:trPr>
          <w:trHeight w:val="415"/>
        </w:trPr>
        <w:tc>
          <w:tcPr>
            <w:tcW w:w="3708" w:type="dxa"/>
            <w:tcBorders>
              <w:top w:val="single" w:sz="4" w:space="0" w:color="auto"/>
              <w:left w:val="nil"/>
              <w:bottom w:val="nil"/>
              <w:right w:val="nil"/>
            </w:tcBorders>
            <w:hideMark/>
          </w:tcPr>
          <w:p w:rsidR="006F618C" w:rsidRPr="009D25FD" w:rsidRDefault="006F618C">
            <w:pPr>
              <w:jc w:val="center"/>
              <w:rPr>
                <w:b/>
                <w:bCs/>
                <w:sz w:val="26"/>
                <w:szCs w:val="26"/>
                <w:rtl/>
              </w:rPr>
            </w:pPr>
            <w:r w:rsidRPr="009D25FD">
              <w:rPr>
                <w:rFonts w:hint="cs"/>
                <w:b/>
                <w:bCs/>
                <w:sz w:val="26"/>
                <w:szCs w:val="26"/>
                <w:rtl/>
              </w:rPr>
              <w:t xml:space="preserve"> רון שפירא, נשיא</w:t>
            </w:r>
          </w:p>
        </w:tc>
      </w:tr>
    </w:tbl>
    <w:p w:rsidR="006F618C" w:rsidRPr="009D25FD" w:rsidRDefault="006F618C" w:rsidP="004B5A61">
      <w:pPr>
        <w:rPr>
          <w:sz w:val="26"/>
          <w:szCs w:val="26"/>
          <w:rtl/>
        </w:rPr>
      </w:pPr>
    </w:p>
    <w:p w:rsidR="00694556" w:rsidRPr="009D25FD" w:rsidRDefault="00694556">
      <w:pPr>
        <w:spacing w:line="360" w:lineRule="auto"/>
        <w:jc w:val="both"/>
        <w:rPr>
          <w:rFonts w:ascii="Arial" w:hAnsi="Arial"/>
          <w:noProof w:val="0"/>
          <w:sz w:val="26"/>
          <w:szCs w:val="26"/>
          <w:rtl/>
        </w:rPr>
      </w:pPr>
    </w:p>
    <w:sectPr w:rsidR="00694556" w:rsidRPr="009D25FD" w:rsidSect="00903896">
      <w:headerReference w:type="even" r:id="rId13"/>
      <w:headerReference w:type="default" r:id="rId14"/>
      <w:footerReference w:type="even" r:id="rId15"/>
      <w:footerReference w:type="default" r:id="rId16"/>
      <w:headerReference w:type="first" r:id="rId17"/>
      <w:footerReference w:type="first" r:id="rId18"/>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60C6" w:rsidRDefault="002460C6">
      <w:r>
        <w:separator/>
      </w:r>
    </w:p>
  </w:endnote>
  <w:endnote w:type="continuationSeparator" w:id="0">
    <w:p w:rsidR="002460C6" w:rsidRDefault="00246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72CF" w:rsidRDefault="00FF72CF">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5"/>
      <w:jc w:val="center"/>
      <w:rPr>
        <w:rStyle w:val="ac"/>
      </w:rPr>
    </w:pPr>
    <w:r w:rsidRPr="004E6E3C">
      <w:rPr>
        <w:rStyle w:val="ac"/>
        <w:rFonts w:cs="Times New Roman"/>
      </w:rPr>
      <w:fldChar w:fldCharType="begin"/>
    </w:r>
    <w:r w:rsidR="00005C8B" w:rsidRPr="004E6E3C">
      <w:rPr>
        <w:rStyle w:val="ac"/>
        <w:rFonts w:cs="Times New Roman"/>
      </w:rPr>
      <w:instrText xml:space="preserve"> PAGE </w:instrText>
    </w:r>
    <w:r w:rsidRPr="004E6E3C">
      <w:rPr>
        <w:rStyle w:val="ac"/>
        <w:rFonts w:cs="Times New Roman"/>
      </w:rPr>
      <w:fldChar w:fldCharType="separate"/>
    </w:r>
    <w:r w:rsidR="002B213C">
      <w:rPr>
        <w:rStyle w:val="ac"/>
        <w:rFonts w:cs="Times New Roman"/>
        <w:rtl/>
      </w:rPr>
      <w:t>1</w:t>
    </w:r>
    <w:r w:rsidRPr="004E6E3C">
      <w:rPr>
        <w:rStyle w:val="ac"/>
        <w:rFonts w:cs="Times New Roman"/>
      </w:rPr>
      <w:fldChar w:fldCharType="end"/>
    </w:r>
    <w:r w:rsidR="00005C8B" w:rsidRPr="004E6E3C">
      <w:rPr>
        <w:rStyle w:val="ac"/>
        <w:rFonts w:hint="cs"/>
        <w:rtl/>
      </w:rPr>
      <w:t xml:space="preserve"> מתוך </w:t>
    </w:r>
    <w:r w:rsidRPr="004E6E3C">
      <w:rPr>
        <w:rStyle w:val="ac"/>
      </w:rPr>
      <w:fldChar w:fldCharType="begin"/>
    </w:r>
    <w:r w:rsidR="00005C8B" w:rsidRPr="004E6E3C">
      <w:rPr>
        <w:rStyle w:val="ac"/>
      </w:rPr>
      <w:instrText xml:space="preserve"> NUMPAGES </w:instrText>
    </w:r>
    <w:r w:rsidRPr="004E6E3C">
      <w:rPr>
        <w:rStyle w:val="ac"/>
      </w:rPr>
      <w:fldChar w:fldCharType="separate"/>
    </w:r>
    <w:r w:rsidR="002B213C">
      <w:rPr>
        <w:rStyle w:val="ac"/>
        <w:rtl/>
      </w:rPr>
      <w:t>10</w:t>
    </w:r>
    <w:r w:rsidRPr="004E6E3C">
      <w:rPr>
        <w:rStyle w:val="ac"/>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72CF" w:rsidRDefault="00FF72C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60C6" w:rsidRDefault="002460C6">
      <w:r>
        <w:separator/>
      </w:r>
    </w:p>
  </w:footnote>
  <w:footnote w:type="continuationSeparator" w:id="0">
    <w:p w:rsidR="002460C6" w:rsidRDefault="00246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72CF" w:rsidRDefault="00FF72C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5B7707A3" wp14:editId="006CCE3D">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541598">
      <w:trPr>
        <w:trHeight w:hRule="exact" w:val="670"/>
        <w:jc w:val="center"/>
      </w:trPr>
      <w:tc>
        <w:tcPr>
          <w:tcW w:w="8721" w:type="dxa"/>
          <w:gridSpan w:val="2"/>
        </w:tcPr>
        <w:p w:rsidR="00AA7943" w:rsidRDefault="00AA7943" w:rsidP="00B30A57">
          <w:pPr>
            <w:pStyle w:val="a3"/>
            <w:rPr>
              <w:rFonts w:ascii="Tahoma" w:hAnsi="Tahoma" w:cs="Tahoma"/>
              <w:noProof w:val="0"/>
              <w:color w:val="000080"/>
            </w:rPr>
          </w:pPr>
          <w:r>
            <w:rPr>
              <w:rFonts w:ascii="Tahoma" w:hAnsi="Tahoma" w:cs="Tahoma"/>
              <w:b/>
              <w:bCs/>
              <w:color w:val="000080"/>
              <w:rtl/>
            </w:rPr>
            <w:t>בית המשפט המחוזי בחיפה בשבתו כבית-משפט לעניינים מנהליים</w:t>
          </w:r>
        </w:p>
        <w:p w:rsidR="00694556" w:rsidRPr="00AA7943" w:rsidRDefault="00694556" w:rsidP="00AA7943">
          <w:pPr>
            <w:pStyle w:val="a3"/>
            <w:rPr>
              <w:rFonts w:ascii="Tahoma" w:hAnsi="Tahoma" w:cs="Tahoma"/>
              <w:noProof w:val="0"/>
              <w:color w:val="000080"/>
              <w:rtl/>
            </w:rPr>
          </w:pPr>
        </w:p>
      </w:tc>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2460C6">
          <w:pPr>
            <w:rPr>
              <w:b/>
              <w:bCs/>
              <w:noProof w:val="0"/>
              <w:sz w:val="26"/>
              <w:szCs w:val="26"/>
              <w:rtl/>
            </w:rPr>
          </w:pPr>
          <w:sdt>
            <w:sdtPr>
              <w:rPr>
                <w:b/>
                <w:bCs/>
                <w:noProof w:val="0"/>
                <w:sz w:val="26"/>
                <w:szCs w:val="26"/>
                <w:rtl/>
              </w:rPr>
              <w:alias w:val="1170"/>
              <w:tag w:val="1170"/>
              <w:id w:val="299038016"/>
              <w:text w:multiLine="1"/>
            </w:sdtPr>
            <w:sdtEndPr/>
            <w:sdtContent>
              <w:r w:rsidR="00DF0C6F">
                <w:rPr>
                  <w:b/>
                  <w:bCs/>
                  <w:noProof w:val="0"/>
                  <w:sz w:val="26"/>
                  <w:szCs w:val="26"/>
                  <w:rtl/>
                </w:rPr>
                <w:t>עת"מ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DF0C6F">
                <w:rPr>
                  <w:b/>
                  <w:bCs/>
                  <w:noProof w:val="0"/>
                  <w:sz w:val="26"/>
                  <w:szCs w:val="26"/>
                  <w:rtl/>
                </w:rPr>
                <w:t>4297-10-23</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DF0C6F">
                <w:rPr>
                  <w:b/>
                  <w:bCs/>
                  <w:noProof w:val="0"/>
                  <w:sz w:val="26"/>
                  <w:szCs w:val="26"/>
                  <w:rtl/>
                </w:rPr>
                <w:t>בלד מנהיגות מקומית נ' כהן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72CF" w:rsidRDefault="00FF72C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64399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643999&amp;lt;/CaseID&amp;gt;_x000d__x000a_        &amp;lt;CaseMonth&amp;gt;10&amp;lt;/CaseMonth&amp;gt;_x000d__x000a_        &amp;lt;CaseYear&amp;gt;2023&amp;lt;/CaseYear&amp;gt;_x000d__x000a_        &amp;lt;CaseNumber&amp;gt;4297&amp;lt;/CaseNumber&amp;gt;_x000d__x000a_        &amp;lt;NumeratorGroupID&amp;gt;1&amp;lt;/NumeratorGroupID&amp;gt;_x000d__x000a_        &amp;lt;CaseName&amp;gt;בלד מנהיגות מקומית נ&amp;#39; כהן ואח&amp;#39;&amp;lt;/CaseName&amp;gt;_x000d__x000a_        &amp;lt;CourtID&amp;gt;13&amp;lt;/CourtID&amp;gt;_x000d__x000a_        &amp;lt;CaseTypeID&amp;gt;73&amp;lt;/CaseTypeID&amp;gt;_x000d__x000a_        &amp;lt;CaseInterestID&amp;gt;10519&amp;lt;/CaseInterestID&amp;gt;_x000d__x000a_        &amp;lt;CaseJudgeName&amp;gt;רון שפירא&amp;lt;/CaseJudgeName&amp;gt;_x000d__x000a_        &amp;lt;ProcedureID&amp;gt;3&amp;lt;/ProcedureID&amp;gt;_x000d__x000a_        &amp;lt;CaseStatusID&amp;gt;1&amp;lt;/CaseStatusID&amp;gt;_x000d__x000a_        &amp;lt;ProceedingID&amp;gt;4&amp;lt;/ProceedingID&amp;gt;_x000d__x000a_        &amp;lt;IsCaseLinked&amp;gt;false&amp;lt;/IsCaseLinked&amp;gt;_x000d__x000a_        &amp;lt;PrivilegeID&amp;gt;1&amp;lt;/PrivilegeID&amp;gt;_x000d__x000a_        &amp;lt;IsAppealingCaseExist&amp;gt;false&amp;lt;/IsAppealingCaseExist&amp;gt;_x000d__x000a_        &amp;lt;CaseDisplayIdentifier&amp;gt;4297-10-23&amp;lt;/CaseDisplayIdentifier&amp;gt;_x000d__x000a_        &amp;lt;CaseTypeDesc&amp;gt;עת&amp;quot;מ&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3-10-08T07:00:00+03:00&amp;lt;/CaseOpenDate&amp;gt;_x000d__x000a_        &amp;lt;PleaTypeID&amp;gt;20&amp;lt;/PleaTypeID&amp;gt;_x000d__x000a_        &amp;lt;CourtLevelID&amp;gt;2&amp;lt;/CourtLevelID&amp;gt;_x000d__x000a_        &amp;lt;CourtLevelCaseTypeInterestID&amp;gt;1783&amp;lt;/CourtLevelCaseTypeInterestID&amp;gt;_x000d__x000a_        &amp;lt;CaseJudgeFirstName&amp;gt;רון&amp;lt;/CaseJudgeFirstName&amp;gt;_x000d__x000a_        &amp;lt;CaseJudgeLastName&amp;gt;שפירא&amp;lt;/CaseJudgeLastName&amp;gt;_x000d__x000a_        &amp;lt;JudicalPersonID&amp;gt;054004569@GOV.IL&amp;lt;/JudicalPersonID&amp;gt;_x000d__x000a_        &amp;lt;IsJudicalPanel&amp;gt;false&amp;lt;/IsJudicalPanel&amp;gt;_x000d__x000a_        &amp;lt;CourtDisplayName&amp;gt;בית המשפט המחוזי בחיפה בשבתו כבית-משפט לעניינים מנהליים&amp;lt;/CourtDisplayName&amp;gt;_x000d__x000a_        &amp;lt;IsAllStartDataCollected&amp;gt;true&amp;lt;/IsAllStartDataCollected&amp;gt;_x000d__x000a_        &amp;lt;CaseDesc&amp;gt;תיק נשלח ללשכה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643999&amp;lt;/CaseID&amp;gt;_x000d__x000a_        &amp;lt;CaseMonth&amp;gt;10&amp;lt;/CaseMonth&amp;gt;_x000d__x000a_        &amp;lt;CaseYear&amp;gt;2023&amp;lt;/CaseYear&amp;gt;_x000d__x000a_        &amp;lt;CaseNumber&amp;gt;4297&amp;lt;/CaseNumber&amp;gt;_x000d__x000a_        &amp;lt;NumeratorGroupID&amp;gt;1&amp;lt;/NumeratorGroupID&amp;gt;_x000d__x000a_        &amp;lt;CaseName&amp;gt;בלד מנהיגות מקומית נ&amp;#39; כהן ואח&amp;#39;&amp;lt;/CaseName&amp;gt;_x000d__x000a_        &amp;lt;CourtID&amp;gt;13&amp;lt;/CourtID&amp;gt;_x000d__x000a_        &amp;lt;CaseTypeID&amp;gt;73&amp;lt;/CaseTypeID&amp;gt;_x000d__x000a_        &amp;lt;CaseInterestID&amp;gt;10519&amp;lt;/CaseInterestID&amp;gt;_x000d__x000a_        &amp;lt;CaseJudgeName&amp;gt;רון שפירא&amp;lt;/CaseJudgeName&amp;gt;_x000d__x000a_        &amp;lt;ProcedureID&amp;gt;3&amp;lt;/ProcedureID&amp;gt;_x000d__x000a_        &amp;lt;CaseStatusID&amp;gt;1&amp;lt;/CaseStatusID&amp;gt;_x000d__x000a_        &amp;lt;ProceedingID&amp;gt;4&amp;lt;/ProceedingID&amp;gt;_x000d__x000a_        &amp;lt;IsCaseLinked&amp;gt;false&amp;lt;/IsCaseLinked&amp;gt;_x000d__x000a_        &amp;lt;PrivilegeID&amp;gt;1&amp;lt;/PrivilegeID&amp;gt;_x000d__x000a_        &amp;lt;IsAppealingCaseExist&amp;gt;false&amp;lt;/IsAppealingCaseExist&amp;gt;_x000d__x000a_        &amp;lt;CaseDisplayIdentifier&amp;gt;4297-10-23&amp;lt;/CaseDisplayIdentifier&amp;gt;_x000d__x000a_        &amp;lt;CaseTypeDesc&amp;gt;עת&amp;quot;מ&amp;lt;/CaseTypeDesc&amp;gt;_x000d__x000a_        &amp;lt;CourtDesc&amp;gt;המחוזי חיפה&amp;lt;/CourtDesc&amp;gt;_x000d__x000a_        &amp;lt;CaseStageDesc&amp;gt;תיק אלקטרוני&amp;lt;/CaseStageDesc&amp;gt;_x000d__x000a_        &amp;lt;CaseNextDeterminingTask&amp;gt;140&amp;lt;/CaseNextDeterminingTask&amp;gt;_x000d__x000a_        &amp;lt;CaseOpenDate&amp;gt;2023-10-08T07:00:00+03:00&amp;lt;/CaseOpenDate&amp;gt;_x000d__x000a_        &amp;lt;PleaTypeID&amp;gt;20&amp;lt;/PleaTypeID&amp;gt;_x000d__x000a_        &amp;lt;CourtLevelID&amp;gt;2&amp;lt;/CourtLevelID&amp;gt;_x000d__x000a_        &amp;lt;CourtLevelCaseTypeInterestID&amp;gt;1783&amp;lt;/CourtLevelCaseTypeInterestID&amp;gt;_x000d__x000a_        &amp;lt;CaseJudgeFirstName&amp;gt;רון&amp;lt;/CaseJudgeFirstName&amp;gt;_x000d__x000a_        &amp;lt;CaseJudgeLastName&amp;gt;שפירא&amp;lt;/CaseJudgeLastName&amp;gt;_x000d__x000a_        &amp;lt;JudicalPersonID&amp;gt;054004569@GOV.IL&amp;lt;/JudicalPersonID&amp;gt;_x000d__x000a_        &amp;lt;IsJudicalPanel&amp;gt;false&amp;lt;/IsJudicalPanel&amp;gt;_x000d__x000a_        &amp;lt;CourtDisplayName&amp;gt;בית המשפט המחוזי בחיפה בשבתו כבית-משפט לעניינים מנהליים&amp;lt;/CourtDisplayName&amp;gt;_x000d__x000a_        &amp;lt;IsAllStartDataCollected&amp;gt;true&amp;lt;/IsAllStartDataCollected&amp;gt;_x000d__x000a_        &amp;lt;CaseDesc&amp;gt;תיק נשלח ללשכה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512931&amp;lt;/DecisionID&amp;gt;_x000d__x000a_        &amp;lt;DecisionName&amp;gt;פסק דין  שניתנה ע&amp;quot;י  רון שפירא&amp;lt;/DecisionName&amp;gt;_x000d__x000a_        &amp;lt;DecisionStatusID&amp;gt;1&amp;lt;/DecisionStatusID&amp;gt;_x000d__x000a_        &amp;lt;DecisionStatusChangeDate&amp;gt;2023-10-14T18:58:56.767+03:00&amp;lt;/DecisionStatusChangeDate&amp;gt;_x000d__x000a_        &amp;lt;DecisionSignatureDate&amp;gt;2023-10-12T07:57:36.34+03:00&amp;lt;/DecisionSignatureDate&amp;gt;_x000d__x000a_        &amp;lt;DecisionSignatureUserID&amp;gt;054004569@GOV.IL&amp;lt;/DecisionSignatureUserID&amp;gt;_x000d__x000a_        &amp;lt;DecisionCreateDate&amp;gt;2023-10-12T08:01:47.96+03:00&amp;lt;/DecisionCreateDate&amp;gt;_x000d__x000a_        &amp;lt;DecisionChangeDate&amp;gt;2023-10-14T18:59:04.15+03:00&amp;lt;/DecisionChangeDate&amp;gt;_x000d__x000a_        &amp;lt;DecisionChangeUserID&amp;gt;05400456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3394246&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400456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8242020@GOV.IL&amp;lt;/DecisionCreationUserID&amp;gt;_x000d__x000a_        &amp;lt;DecisionDisplayName&amp;gt;פסק דין  שניתנה ע&amp;quot;י  רון שפירא&amp;lt;/DecisionDisplayName&amp;gt;_x000d__x000a_        &amp;lt;IsScanned&amp;gt;false&amp;lt;/IsScanned&amp;gt;_x000d__x000a_        &amp;lt;DecisionSignatureUserName&amp;gt;רון שפירא&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9&amp;lt;/DecisionNumberInCase&amp;gt;_x000d__x000a_      &amp;lt;/dt_Decision&amp;gt;_x000d__x000a_      &amp;lt;dt_DecisionCase diffgr:id=&amp;quot;dt_DecisionCase1&amp;quot; msdata:rowOrder=&amp;quot;0&amp;quot;&amp;gt;_x000d__x000a_        &amp;lt;DecisionID&amp;gt;147512931&amp;lt;/DecisionID&amp;gt;_x000d__x000a_        &amp;lt;CaseID&amp;gt;80643999&amp;lt;/CaseID&amp;gt;_x000d__x000a_        &amp;lt;IsOriginal&amp;gt;true&amp;lt;/IsOriginal&amp;gt;_x000d__x000a_        &amp;lt;IsDeleted&amp;gt;false&amp;lt;/IsDeleted&amp;gt;_x000d__x000a_        &amp;lt;CaseName&amp;gt;בלד מנהיגות מקומית נ&amp;#39; כהן ואח&amp;#39;&amp;lt;/CaseName&amp;gt;_x000d__x000a_        &amp;lt;CaseDisplayIdentifier&amp;gt;4297-10-23 עת&amp;quot;מ&amp;lt;/CaseDisplayIdentifier&amp;gt;_x000d__x000a_      &amp;lt;/dt_DecisionCase&amp;gt;_x000d__x000a_    &amp;lt;/DecisionDS&amp;gt;_x000d__x000a_  &amp;lt;/diffgr:diffgram&amp;gt;_x000d__x000a_&amp;lt;/DecisionDS&amp;gt;"/>
    <w:docVar w:name="DecisionID" w:val="147512931"/>
    <w:docVar w:name="WordClientAssemblyName" w:val="NGCS.Decision.ClientWordBL"/>
    <w:docVar w:name="WordClientClassName" w:val="NGCS.Decision.ClientWordBL.DecisionClient"/>
  </w:docVars>
  <w:rsids>
    <w:rsidRoot w:val="00694556"/>
    <w:rsid w:val="00005C8B"/>
    <w:rsid w:val="00016C35"/>
    <w:rsid w:val="000258FD"/>
    <w:rsid w:val="000461FE"/>
    <w:rsid w:val="000529B2"/>
    <w:rsid w:val="000564AB"/>
    <w:rsid w:val="000D4A02"/>
    <w:rsid w:val="000E0B18"/>
    <w:rsid w:val="001047B8"/>
    <w:rsid w:val="001072A9"/>
    <w:rsid w:val="00114DE6"/>
    <w:rsid w:val="00121F97"/>
    <w:rsid w:val="001277D7"/>
    <w:rsid w:val="00132017"/>
    <w:rsid w:val="0014234E"/>
    <w:rsid w:val="00145A87"/>
    <w:rsid w:val="00162968"/>
    <w:rsid w:val="001958B6"/>
    <w:rsid w:val="001C4003"/>
    <w:rsid w:val="001F15EC"/>
    <w:rsid w:val="001F5474"/>
    <w:rsid w:val="0020214B"/>
    <w:rsid w:val="002352F7"/>
    <w:rsid w:val="002460C6"/>
    <w:rsid w:val="002A24A8"/>
    <w:rsid w:val="002B213C"/>
    <w:rsid w:val="0030775D"/>
    <w:rsid w:val="00315449"/>
    <w:rsid w:val="00381D3A"/>
    <w:rsid w:val="003823DA"/>
    <w:rsid w:val="003D7635"/>
    <w:rsid w:val="004178B5"/>
    <w:rsid w:val="0043595F"/>
    <w:rsid w:val="00445B71"/>
    <w:rsid w:val="0047645A"/>
    <w:rsid w:val="00476810"/>
    <w:rsid w:val="004D49A3"/>
    <w:rsid w:val="004E229F"/>
    <w:rsid w:val="004E6E3C"/>
    <w:rsid w:val="005124F1"/>
    <w:rsid w:val="005140F8"/>
    <w:rsid w:val="00530BAD"/>
    <w:rsid w:val="00541598"/>
    <w:rsid w:val="00542C61"/>
    <w:rsid w:val="00547DB7"/>
    <w:rsid w:val="00567324"/>
    <w:rsid w:val="005A7C07"/>
    <w:rsid w:val="005B0F49"/>
    <w:rsid w:val="005C7EC6"/>
    <w:rsid w:val="005D19A0"/>
    <w:rsid w:val="005D4BDB"/>
    <w:rsid w:val="00622BAA"/>
    <w:rsid w:val="00625C89"/>
    <w:rsid w:val="00671BD5"/>
    <w:rsid w:val="006805C1"/>
    <w:rsid w:val="006816EC"/>
    <w:rsid w:val="006907C6"/>
    <w:rsid w:val="0069228F"/>
    <w:rsid w:val="00694556"/>
    <w:rsid w:val="006E044E"/>
    <w:rsid w:val="006E1A53"/>
    <w:rsid w:val="006F618C"/>
    <w:rsid w:val="007056AA"/>
    <w:rsid w:val="00744F41"/>
    <w:rsid w:val="00787374"/>
    <w:rsid w:val="007A24FE"/>
    <w:rsid w:val="007A3410"/>
    <w:rsid w:val="007A35AA"/>
    <w:rsid w:val="007F1048"/>
    <w:rsid w:val="00804970"/>
    <w:rsid w:val="00820005"/>
    <w:rsid w:val="00846D27"/>
    <w:rsid w:val="00851768"/>
    <w:rsid w:val="008610A7"/>
    <w:rsid w:val="008B47E9"/>
    <w:rsid w:val="008C3CC5"/>
    <w:rsid w:val="008E1332"/>
    <w:rsid w:val="00903896"/>
    <w:rsid w:val="00927813"/>
    <w:rsid w:val="00944D13"/>
    <w:rsid w:val="00957C90"/>
    <w:rsid w:val="009D25FD"/>
    <w:rsid w:val="009E0263"/>
    <w:rsid w:val="00A267CF"/>
    <w:rsid w:val="00A35ECB"/>
    <w:rsid w:val="00A43458"/>
    <w:rsid w:val="00A67505"/>
    <w:rsid w:val="00AA7943"/>
    <w:rsid w:val="00AC4E19"/>
    <w:rsid w:val="00AF1ED6"/>
    <w:rsid w:val="00B270F6"/>
    <w:rsid w:val="00B30A57"/>
    <w:rsid w:val="00B32C61"/>
    <w:rsid w:val="00B368FE"/>
    <w:rsid w:val="00B67C22"/>
    <w:rsid w:val="00B80CBD"/>
    <w:rsid w:val="00BB1CF9"/>
    <w:rsid w:val="00BC3369"/>
    <w:rsid w:val="00BC7609"/>
    <w:rsid w:val="00BF77EE"/>
    <w:rsid w:val="00C32E0F"/>
    <w:rsid w:val="00C42BF9"/>
    <w:rsid w:val="00C534E7"/>
    <w:rsid w:val="00C83E56"/>
    <w:rsid w:val="00C94CE9"/>
    <w:rsid w:val="00CD7FCC"/>
    <w:rsid w:val="00CF3A67"/>
    <w:rsid w:val="00D20955"/>
    <w:rsid w:val="00D210A3"/>
    <w:rsid w:val="00D319B3"/>
    <w:rsid w:val="00D50CE8"/>
    <w:rsid w:val="00D53924"/>
    <w:rsid w:val="00D60849"/>
    <w:rsid w:val="00D65328"/>
    <w:rsid w:val="00D96D8C"/>
    <w:rsid w:val="00DD337E"/>
    <w:rsid w:val="00DF0C6F"/>
    <w:rsid w:val="00E00B6F"/>
    <w:rsid w:val="00E54642"/>
    <w:rsid w:val="00E97908"/>
    <w:rsid w:val="00E97EB1"/>
    <w:rsid w:val="00EF3ED0"/>
    <w:rsid w:val="00F17E56"/>
    <w:rsid w:val="00F46132"/>
    <w:rsid w:val="00FF72C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64423"/>
    <w:pPr>
      <w:tabs>
        <w:tab w:val="center" w:pos="4153"/>
        <w:tab w:val="right" w:pos="8306"/>
      </w:tabs>
    </w:pPr>
  </w:style>
  <w:style w:type="paragraph" w:styleId="a5">
    <w:name w:val="footer"/>
    <w:basedOn w:val="a"/>
    <w:rsid w:val="00C64423"/>
    <w:pPr>
      <w:tabs>
        <w:tab w:val="center" w:pos="4153"/>
        <w:tab w:val="right" w:pos="8306"/>
      </w:tabs>
    </w:pPr>
  </w:style>
  <w:style w:type="paragraph" w:customStyle="1" w:styleId="a6">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7">
    <w:name w:val="annotation text"/>
    <w:basedOn w:val="a"/>
    <w:semiHidden/>
    <w:rsid w:val="00C64423"/>
    <w:rPr>
      <w:rFonts w:cs="Times New Roman"/>
      <w:noProof w:val="0"/>
    </w:rPr>
  </w:style>
  <w:style w:type="character" w:styleId="a8">
    <w:name w:val="annotation reference"/>
    <w:basedOn w:val="a0"/>
    <w:semiHidden/>
    <w:rsid w:val="00C64423"/>
    <w:rPr>
      <w:sz w:val="16"/>
      <w:szCs w:val="16"/>
    </w:rPr>
  </w:style>
  <w:style w:type="paragraph" w:styleId="a9">
    <w:name w:val="Balloon Text"/>
    <w:basedOn w:val="a"/>
    <w:semiHidden/>
    <w:rsid w:val="00C64423"/>
    <w:rPr>
      <w:rFonts w:ascii="Tahoma" w:hAnsi="Tahoma" w:cs="Tahoma"/>
      <w:sz w:val="16"/>
      <w:szCs w:val="16"/>
    </w:rPr>
  </w:style>
  <w:style w:type="table" w:styleId="aa">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table" w:customStyle="1" w:styleId="1">
    <w:name w:val="טבלת רשת1"/>
    <w:basedOn w:val="a1"/>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sid w:val="00957C90"/>
    <w:rPr>
      <w:color w:val="808080"/>
    </w:rPr>
  </w:style>
  <w:style w:type="character" w:customStyle="1" w:styleId="a4">
    <w:name w:val="כותרת עליונה תו"/>
    <w:basedOn w:val="a0"/>
    <w:link w:val="a3"/>
    <w:rsid w:val="00AA7943"/>
    <w:rPr>
      <w:rFonts w:cs="David"/>
      <w:noProof/>
      <w:sz w:val="24"/>
      <w:szCs w:val="24"/>
    </w:rPr>
  </w:style>
  <w:style w:type="paragraph" w:styleId="ae">
    <w:name w:val="Quote"/>
    <w:basedOn w:val="a"/>
    <w:link w:val="af"/>
    <w:qFormat/>
    <w:rsid w:val="006F618C"/>
    <w:pPr>
      <w:overflowPunct w:val="0"/>
      <w:autoSpaceDE w:val="0"/>
      <w:autoSpaceDN w:val="0"/>
      <w:adjustRightInd w:val="0"/>
      <w:spacing w:after="240" w:line="280" w:lineRule="exact"/>
      <w:ind w:left="454" w:right="454"/>
      <w:jc w:val="both"/>
    </w:pPr>
    <w:rPr>
      <w:rFonts w:cs="FrankRuehl"/>
      <w:noProof w:val="0"/>
      <w:sz w:val="20"/>
      <w:lang w:eastAsia="he-IL"/>
    </w:rPr>
  </w:style>
  <w:style w:type="character" w:customStyle="1" w:styleId="af">
    <w:name w:val="ציטוט תו"/>
    <w:basedOn w:val="a0"/>
    <w:link w:val="ae"/>
    <w:rsid w:val="006F618C"/>
    <w:rPr>
      <w:rFonts w:cs="FrankRuehl"/>
      <w:szCs w:val="24"/>
      <w:lang w:eastAsia="he-IL"/>
    </w:rPr>
  </w:style>
  <w:style w:type="character" w:customStyle="1" w:styleId="P00">
    <w:name w:val="P00 תו"/>
    <w:link w:val="P000"/>
    <w:locked/>
    <w:rsid w:val="00CF3A67"/>
    <w:rPr>
      <w:noProof/>
      <w:szCs w:val="26"/>
      <w:lang w:eastAsia="he-IL"/>
    </w:rPr>
  </w:style>
  <w:style w:type="paragraph" w:customStyle="1" w:styleId="P000">
    <w:name w:val="P00"/>
    <w:link w:val="P00"/>
    <w:rsid w:val="00CF3A67"/>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ind w:left="2835"/>
      <w:jc w:val="both"/>
    </w:pPr>
    <w:rPr>
      <w:noProof/>
      <w:szCs w:val="26"/>
      <w:lang w:eastAsia="he-IL"/>
    </w:rPr>
  </w:style>
  <w:style w:type="character" w:customStyle="1" w:styleId="default">
    <w:name w:val="default"/>
    <w:rsid w:val="00CF3A67"/>
    <w:rPr>
      <w:rFonts w:ascii="Times New Roman" w:hAnsi="Times New Roman" w:cs="Times New Roman" w:hint="default"/>
      <w:sz w:val="26"/>
      <w:szCs w:val="26"/>
    </w:rPr>
  </w:style>
  <w:style w:type="character" w:customStyle="1" w:styleId="big-number">
    <w:name w:val="big-number"/>
    <w:rsid w:val="00CF3A67"/>
    <w:rPr>
      <w:rFonts w:ascii="Times New Roman" w:hAnsi="Times New Roman" w:cs="Times New Roman" w:hint="default"/>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650030">
      <w:bodyDiv w:val="1"/>
      <w:marLeft w:val="0"/>
      <w:marRight w:val="0"/>
      <w:marTop w:val="0"/>
      <w:marBottom w:val="0"/>
      <w:divBdr>
        <w:top w:val="none" w:sz="0" w:space="0" w:color="auto"/>
        <w:left w:val="none" w:sz="0" w:space="0" w:color="auto"/>
        <w:bottom w:val="none" w:sz="0" w:space="0" w:color="auto"/>
        <w:right w:val="none" w:sz="0" w:space="0" w:color="auto"/>
      </w:divBdr>
    </w:div>
    <w:div w:id="544761231">
      <w:bodyDiv w:val="1"/>
      <w:marLeft w:val="0"/>
      <w:marRight w:val="0"/>
      <w:marTop w:val="0"/>
      <w:marBottom w:val="0"/>
      <w:divBdr>
        <w:top w:val="none" w:sz="0" w:space="0" w:color="auto"/>
        <w:left w:val="none" w:sz="0" w:space="0" w:color="auto"/>
        <w:bottom w:val="none" w:sz="0" w:space="0" w:color="auto"/>
        <w:right w:val="none" w:sz="0" w:space="0" w:color="auto"/>
      </w:divBdr>
    </w:div>
    <w:div w:id="963120327">
      <w:bodyDiv w:val="1"/>
      <w:marLeft w:val="0"/>
      <w:marRight w:val="0"/>
      <w:marTop w:val="0"/>
      <w:marBottom w:val="0"/>
      <w:divBdr>
        <w:top w:val="none" w:sz="0" w:space="0" w:color="auto"/>
        <w:left w:val="none" w:sz="0" w:space="0" w:color="auto"/>
        <w:bottom w:val="none" w:sz="0" w:space="0" w:color="auto"/>
        <w:right w:val="none" w:sz="0" w:space="0" w:color="auto"/>
      </w:divBdr>
    </w:div>
    <w:div w:id="1077285777">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64534283">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80643999</CaseID>
    <CaseJudicialPersonPresentationDS>
      <CaseJudicalPersonActive>
        <CaseID>80643999</CaseID>
        <JudicialPersonID>054004569@GOV.IL</JudicialPersonID>
        <JudicialPersonTypeID>1</JudicialPersonTypeID>
        <JudicialTypeID>1</JudicialTypeID>
        <IsChairman>false</IsChairman>
        <TreatmentStartDate>2023-10-03T20:32:01.883+03:00</TreatmentStartDate>
        <TreatmentFinishDate>9999-12-31T23:59:59.997+02:00</TreatmentFinishDate>
        <IdentificationCardNumber>054004569</IdentificationCardNumber>
        <DisplayName>רון שפירא</DisplayName>
        <JudicialTypeName>שופט</JudicialTypeName>
        <CaseJudicialGroupNumber>0</CaseJudicialGroupNumber>
        <FirstName>רון</FirstName>
        <LastName>שפירא</LastName>
        <JudicialPersonTitle>שופט</JudicialPersonTitle>
      </CaseJudicalPersonActive>
    </CaseJudicialPersonPresentationDS>
    <CasePartiesSelectionDS>
      <CaseParties>
        <PartyTypeName>בא כוח</PartyTypeName>
        <ProceedingType>כתב טענות עיקרי</ProceedingType>
        <PleaName>עתירה</PleaName>
        <PartyBelonging> - </PartyBelonging>
        <RoleName>בא כוח משיבים</RoleName>
        <IsSubProceeding>FALSE</IsSubProceeding>
        <FullName>אילה פיילס-שרון</FullName>
        <FirstName>אילה</FirstName>
        <LastName>פיילס-שרון</LastName>
        <PartyPropertyName/>
        <AuthenticationTypeAndNumber>מ.ר. 16222</AuthenticationTypeAndNumber>
        <RepresentatedOrRepresentativesNames> משרד הפנים</RepresentatedOrRepresentativesNames>
        <RepresentatedOrRepresentativesCount>1</RepresentatedOrRepresentativesCount>
        <InvitedBy/>
        <CaseID>80643999</CaseID>
        <CaseJudicialPersonPresentationDS>
          <CaseJudicalPersonActive>
            <CaseID>80643999</CaseID>
            <JudicialPersonID>054004569@GOV.IL</JudicialPersonID>
            <JudicialPersonTypeID>1</JudicialPersonTypeID>
            <JudicialTypeID>1</JudicialTypeID>
            <IsChairman>false</IsChairman>
            <TreatmentStartDate>2023-10-03T20:32:01.883+03:00</TreatmentStartDate>
            <TreatmentFinishDate>9999-12-31T23:59:59.997+02:00</TreatmentFinishDate>
            <IdentificationCardNumber>054004569</IdentificationCardNumber>
            <DisplayName>רון שפירא</DisplayName>
            <JudicialTypeName>שופט</JudicialTypeName>
            <CaseJudicialGroupNumber>0</CaseJudicialGroupNumber>
            <FirstName>רון</FirstName>
            <LastName>שפירא</LastName>
            <JudicialPersonTitle>שופט</JudicialPersonTitle>
          </CaseJudicalPersonActive>
        </CaseJudicialPersonPresentationDS>
        <CasePartyID>261158258</CasePartyID>
        <PartyTypeID>2</PartyTypeID>
        <ActivityStatusID>1</ActivityStatusID>
        <PartyAliasID>23</PartyAliasID>
        <PartyAliasName>בא כוח משיבים</PartyAliasName>
        <LegalEntityID>381905</LegalEntityID>
        <CaseLegalEntityID>126137833</CaseLegalEntityID>
        <AuthenticationTypeID>4</AuthenticationTypeID>
        <AuthenticationTypeName>מ.ר.</AuthenticationTypeName>
        <LegalEntityNumber>16222</LegalEntityNumber>
        <IsMainPartyType>true</IsMainPartyType>
        <CaseDisplayIdentifier>4297-10-23</CaseDisplayIdentifier>
        <CaseTypeID>73</CaseTypeID>
        <CaseTypeName>עתירה מנהלית (עת"מ)</CaseTypeName>
        <CaseName>בלד מנהיגות מקומית נ' כהן ואח'</CaseName>
        <FullAddress>שד' הפל-ים 15 חיפה </FullAddress>
        <EmailAddress>Ez_Haifa@justice.gov.il</EmailAddress>
        <MotionID>0</MotionID>
        <CasePleaID>0</CasePleaID>
        <LinkedCaseID>0</LinkedCaseID>
        <PartyID>2</PartyID>
        <CasePartyCategoryID>2</CasePartyCategoryID>
        <LegalEntityAddressID>70960369</LegalEntityAddressID>
        <LegalEntityEmailAddressID>31822445</LegalEntityEmailAddressID>
        <PleaTypeID>20</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IsPublicationProhibited>false</IsPublicationProhibited>
        <PublicationProhibitedFullName>אילה פיילס-שרון</PublicationProhibitedFullName>
      </CaseParties>
      <CaseParties>
        <PartyTypeName>צד</PartyTypeName>
        <ProceedingType>כתב טענות עיקרי</ProceedingType>
        <PleaName>עתירה</PleaName>
        <PartyBelonging>צד א'</PartyBelonging>
        <RoleName>עותר 1</RoleName>
        <IsSubProceeding>FALSE</IsSubProceeding>
        <FullName>תג'מוע חיפה בלד מנהיגות מקומית</FullName>
        <FirstName>תג'מוע חיפה</FirstName>
        <LastName>בלד מנהיגות מקומית</LastName>
        <PartyPropertyName/>
        <AuthenticationTypeAndNumber>ת"ז 050247949</AuthenticationTypeAndNumber>
        <RepresentatedOrRepresentativesNames>זהר סאוסן</RepresentatedOrRepresentativesNames>
        <RepresentatedOrRepresentativesCount>1</RepresentatedOrRepresentativesCount>
        <InvitedBy/>
        <CaseID>80643999</CaseID>
        <CaseJudicialPersonPresentationDS>
          <CaseJudicalPersonActive>
            <CaseID>80643999</CaseID>
            <JudicialPersonID>054004569@GOV.IL</JudicialPersonID>
            <JudicialPersonTypeID>1</JudicialPersonTypeID>
            <JudicialTypeID>1</JudicialTypeID>
            <IsChairman>false</IsChairman>
            <TreatmentStartDate>2023-10-03T20:32:01.883+03:00</TreatmentStartDate>
            <TreatmentFinishDate>9999-12-31T23:59:59.997+02:00</TreatmentFinishDate>
            <IdentificationCardNumber>054004569</IdentificationCardNumber>
            <DisplayName>רון שפירא</DisplayName>
            <JudicialTypeName>שופט</JudicialTypeName>
            <CaseJudicialGroupNumber>0</CaseJudicialGroupNumber>
            <FirstName>רון</FirstName>
            <LastName>שפירא</LastName>
            <JudicialPersonTitle>שופט</JudicialPersonTitle>
          </CaseJudicalPersonActive>
        </CaseJudicialPersonPresentationDS>
        <CasePartyID>261157925</CasePartyID>
        <PartyTypeID>1</PartyTypeID>
        <ActivityStatusID>1</ActivityStatusID>
        <PartyAliasID>14</PartyAliasID>
        <PartyAliasName>עותר</PartyAliasName>
        <OrdinalNumber>1</OrdinalNumber>
        <LegalEntityID>12756338</LegalEntityID>
        <CaseLegalEntityID>126137739</CaseLegalEntityID>
        <AuthenticationTypeID>1</AuthenticationTypeID>
        <AuthenticationTypeName>ת"ז</AuthenticationTypeName>
        <LegalEntityNumber>050247949</LegalEntityNumber>
        <IsMainPartyType>true</IsMainPartyType>
        <CaseDisplayIdentifier>4297-10-23</CaseDisplayIdentifier>
        <CaseTypeID>73</CaseTypeID>
        <CaseTypeName>עתירה מנהלית (עת"מ)</CaseTypeName>
        <CaseName>בלד מנהיגות מקומית נ' כהן ואח'</CaseName>
        <FullAddress/>
        <MotionID>0</MotionID>
        <CasePleaID>0</CasePleaID>
        <FatherName>אחמד</FatherName>
        <LinkedCaseID>0</LinkedCaseID>
        <PartyID>1</PartyID>
        <CasePartyCategoryID>2</CasePartyCategoryID>
        <PleaTypeID>20</PleaTypeID>
        <GroupPartyAlias>עותרים</GroupPartyAlias>
        <IsConverted>false</IsConverted>
        <LegalEntityNameID>95542923</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תג'מוע חיפה בלד מנהיגות מקומית</PublicationProhibitedFullName>
      </CaseParties>
      <CaseParties>
        <PartyTypeName>בא כוח</PartyTypeName>
        <ProceedingType>כתב טענות עיקרי</ProceedingType>
        <PleaName>עתירה</PleaName>
        <PartyBelonging> - </PartyBelonging>
        <RoleName>בא כוח עותרים</RoleName>
        <IsSubProceeding>FALSE</IsSubProceeding>
        <FullName>זהר סאוסן</FullName>
        <FirstName>זהר</FirstName>
        <LastName>סאוסן</LastName>
        <PartyPropertyName/>
        <AuthenticationTypeAndNumber>מ.ר. 24026</AuthenticationTypeAndNumber>
        <RepresentatedOrRepresentativesNames>תג'מוע חיפה בלד מנהיגות מקומית</RepresentatedOrRepresentativesNames>
        <RepresentatedOrRepresentativesCount>1</RepresentatedOrRepresentativesCount>
        <InvitedBy/>
        <CaseID>80643999</CaseID>
        <CaseJudicialPersonPresentationDS>
          <CaseJudicalPersonActive>
            <CaseID>80643999</CaseID>
            <JudicialPersonID>054004569@GOV.IL</JudicialPersonID>
            <JudicialPersonTypeID>1</JudicialPersonTypeID>
            <JudicialTypeID>1</JudicialTypeID>
            <IsChairman>false</IsChairman>
            <TreatmentStartDate>2023-10-03T20:32:01.883+03:00</TreatmentStartDate>
            <TreatmentFinishDate>9999-12-31T23:59:59.997+02:00</TreatmentFinishDate>
            <IdentificationCardNumber>054004569</IdentificationCardNumber>
            <DisplayName>רון שפירא</DisplayName>
            <JudicialTypeName>שופט</JudicialTypeName>
            <CaseJudicialGroupNumber>0</CaseJudicialGroupNumber>
            <FirstName>רון</FirstName>
            <LastName>שפירא</LastName>
            <JudicialPersonTitle>שופט</JudicialPersonTitle>
          </CaseJudicalPersonActive>
        </CaseJudicialPersonPresentationDS>
        <CasePartyID>261157926</CasePartyID>
        <PartyTypeID>2</PartyTypeID>
        <ActivityStatusID>1</ActivityStatusID>
        <PartyAliasID>33</PartyAliasID>
        <PartyAliasName>בא כוח עותרים</PartyAliasName>
        <OrdinalNumber>1</OrdinalNumber>
        <LegalEntityID>385144</LegalEntityID>
        <CaseLegalEntityID>126137740</CaseLegalEntityID>
        <AuthenticationTypeID>4</AuthenticationTypeID>
        <AuthenticationTypeName>מ.ר.</AuthenticationTypeName>
        <LegalEntityNumber>24026</LegalEntityNumber>
        <IsMainPartyType>true</IsMainPartyType>
        <CaseDisplayIdentifier>4297-10-23</CaseDisplayIdentifier>
        <CaseTypeID>73</CaseTypeID>
        <CaseTypeName>עתירה מנהלית (עת"מ)</CaseTypeName>
        <CaseName>בלד מנהיגות מקומית נ' כהן ואח'</CaseName>
        <FullAddress>הס 6 חיפה </FullAddress>
        <EmailAddress>sawsanzaher@gmail.com</EmailAddress>
        <MotionID>0</MotionID>
        <CasePleaID>0</CasePleaID>
        <FatherName xml:space="preserve">        </FatherName>
        <LinkedCaseID>0</LinkedCaseID>
        <PartyID>1</PartyID>
        <CasePartyCategoryID>2</CasePartyCategoryID>
        <LegalEntityAddressID>86843216</LegalEntityAddressID>
        <LegalEntityEmailAddressID>68199863</LegalEntityEmailAddressID>
        <PleaTypeID>20</PleaTypeID>
        <LawyerOfficeName>משרד עו"ד: זהר סאוסן</LawyerOfficeName>
        <LawyerOfficeID>425788</LawyerOfficeID>
        <GroupPartyAlias/>
        <IsConverted>false</IsConverted>
        <LegalEntityNameID>6128</LegalEntityNameID>
        <RepresentatedNamesOfAssistant/>
        <LegalEntityTypeID>4</LegalEntityTypeID>
        <IsVerdictExists>false</IsVerdictExists>
        <IsAsirAzir>false</IsAsirAzir>
        <IsPublicationProhibited>false</IsPublicationProhibited>
        <PublicationProhibitedFullName>זהר סאוסן</PublicationProhibitedFullName>
      </CaseParties>
      <CaseParties>
        <PartyTypeName>צד</PartyTypeName>
        <ProceedingType>כתב טענות עיקרי</ProceedingType>
        <PleaName>עתירה</PleaName>
        <PartyBelonging>צד ב'</PartyBelonging>
        <RoleName>משיב 1</RoleName>
        <IsSubProceeding>FALSE</IsSubProceeding>
        <FullName>עמוס כהן</FullName>
        <FirstName>עמוס</FirstName>
        <LastName>כהן</LastName>
        <PartyPropertyName/>
        <AuthenticationTypeAndNumber>ת"ז </AuthenticationTypeAndNumber>
        <RepresentatedOrRepresentativesNames/>
        <RepresentatedOrRepresentativesCount>0</RepresentatedOrRepresentativesCount>
        <InvitedBy/>
        <CaseID>80643999</CaseID>
        <CaseJudicialPersonPresentationDS>
          <CaseJudicalPersonActive>
            <CaseID>80643999</CaseID>
            <JudicialPersonID>054004569@GOV.IL</JudicialPersonID>
            <JudicialPersonTypeID>1</JudicialPersonTypeID>
            <JudicialTypeID>1</JudicialTypeID>
            <IsChairman>false</IsChairman>
            <TreatmentStartDate>2023-10-03T20:32:01.883+03:00</TreatmentStartDate>
            <TreatmentFinishDate>9999-12-31T23:59:59.997+02:00</TreatmentFinishDate>
            <IdentificationCardNumber>054004569</IdentificationCardNumber>
            <DisplayName>רון שפירא</DisplayName>
            <JudicialTypeName>שופט</JudicialTypeName>
            <CaseJudicialGroupNumber>0</CaseJudicialGroupNumber>
            <FirstName>רון</FirstName>
            <LastName>שפירא</LastName>
            <JudicialPersonTitle>שופט</JudicialPersonTitle>
          </CaseJudicalPersonActive>
        </CaseJudicialPersonPresentationDS>
        <CasePartyID>261158162</CasePartyID>
        <PartyTypeID>1</PartyTypeID>
        <ActivityStatusID>1</ActivityStatusID>
        <PartyAliasID>4</PartyAliasID>
        <PartyAliasName>משיב</PartyAliasName>
        <OrdinalNumber>1</OrdinalNumber>
        <LegalEntityID>81486653</LegalEntityID>
        <CaseLegalEntityID>126137803</CaseLegalEntityID>
        <AuthenticationTypeID>1</AuthenticationTypeID>
        <AuthenticationTypeName>ת"ז</AuthenticationTypeName>
        <IsMainPartyType>true</IsMainPartyType>
        <CaseDisplayIdentifier>4297-10-23</CaseDisplayIdentifier>
        <CaseTypeID>73</CaseTypeID>
        <CaseTypeName>עתירה מנהלית (עת"מ)</CaseTypeName>
        <CaseName>בלד מנהיגות מקומית נ' כהן ואח'</CaseName>
        <FullAddress>חיפה מנל הבחירות לרשות המקומית בחיפה</FullAddress>
        <EmailAddress>amosco102102@gmail.com</EmailAddress>
        <MotionID>0</MotionID>
        <CasePleaID>0</CasePleaID>
        <LinkedCaseID>0</LinkedCaseID>
        <PartyID>2</PartyID>
        <CasePartyCategoryID>2</CasePartyCategoryID>
        <LegalEntityAddressID>88467176</LegalEntityAddressID>
        <LegalEntityEmailAddressID>68310143</LegalEntityEmailAddressID>
        <PleaTypeID>20</PleaTypeID>
        <GroupPartyAlias>משיבים</GroupPartyAlias>
        <IsConverted>false</IsConverted>
        <LegalEntityNameID>95542944</LegalEntityNameID>
        <RepresentatedNamesOfAssistant/>
        <LegalEntityTypeID>1</LegalEntityTypeID>
        <IsVerdictExists>false</IsVerdictExists>
        <IsAsirAzir>false</IsAsirAzir>
        <IsPublicationProhibited>false</IsPublicationProhibited>
        <PublicationProhibitedFullName>עמוס כהן</PublicationProhibitedFullName>
      </CaseParties>
      <CaseParties>
        <PartyTypeName>בא כוח</PartyTypeName>
        <ProceedingType>כתב טענות עיקרי</ProceedingType>
        <PleaName>עתירה</PleaName>
        <PartyBelonging> - </PartyBelonging>
        <RoleName>בא כוח משיבים</RoleName>
        <IsSubProceeding>FALSE</IsSubProceeding>
        <FullName>אנה אליאשקביץ</FullName>
        <FirstName>אנה</FirstName>
        <LastName>אליאשקביץ</LastName>
        <PartyPropertyName/>
        <AuthenticationTypeAndNumber>מ.ר. 87872</AuthenticationTypeAndNumber>
        <RepresentatedOrRepresentativesNames>סיעת "אכפת לי מתושבי חיפה בראשות צביקה</RepresentatedOrRepresentativesNames>
        <RepresentatedOrRepresentativesCount>1</RepresentatedOrRepresentativesCount>
        <InvitedBy/>
        <CaseID>80643999</CaseID>
        <CaseJudicialPersonPresentationDS>
          <CaseJudicalPersonActive>
            <CaseID>80643999</CaseID>
            <JudicialPersonID>054004569@GOV.IL</JudicialPersonID>
            <JudicialPersonTypeID>1</JudicialPersonTypeID>
            <JudicialTypeID>1</JudicialTypeID>
            <IsChairman>false</IsChairman>
            <TreatmentStartDate>2023-10-03T20:32:01.883+03:00</TreatmentStartDate>
            <TreatmentFinishDate>9999-12-31T23:59:59.997+02:00</TreatmentFinishDate>
            <IdentificationCardNumber>054004569</IdentificationCardNumber>
            <DisplayName>רון שפירא</DisplayName>
            <JudicialTypeName>שופט</JudicialTypeName>
            <CaseJudicialGroupNumber>0</CaseJudicialGroupNumber>
            <FirstName>רון</FirstName>
            <LastName>שפירא</LastName>
            <JudicialPersonTitle>שופט</JudicialPersonTitle>
          </CaseJudicalPersonActive>
        </CaseJudicialPersonPresentationDS>
        <CasePartyID>261177756</CasePartyID>
        <PartyTypeID>2</PartyTypeID>
        <ActivityStatusID>1</ActivityStatusID>
        <PartyAliasID>23</PartyAliasID>
        <PartyAliasName>בא כוח משיבים</PartyAliasName>
        <OrdinalNumber>1</OrdinalNumber>
        <LegalEntityID>81466004</LegalEntityID>
        <CaseLegalEntityID>126144315</CaseLegalEntityID>
        <AuthenticationTypeID>4</AuthenticationTypeID>
        <AuthenticationTypeName>מ.ר.</AuthenticationTypeName>
        <LegalEntityNumber>87872</LegalEntityNumber>
        <IsMainPartyType>true</IsMainPartyType>
        <CaseDisplayIdentifier>4297-10-23</CaseDisplayIdentifier>
        <CaseTypeID>73</CaseTypeID>
        <CaseTypeName>עתירה מנהלית (עת"מ)</CaseTypeName>
        <CaseName>בלד מנהיגות מקומית נ' כהן ואח'</CaseName>
        <FullAddress>אנדרי סחרוב 9 חיפה </FullAddress>
        <EmailAddress>haifa@friedman.co.il</EmailAddress>
        <MotionID>0</MotionID>
        <CasePleaID>0</CasePleaID>
        <LinkedCaseID>0</LinkedCaseID>
        <PartyID>2</PartyID>
        <CasePartyCategoryID>2</CasePartyCategoryID>
        <LegalEntityAddressID>71534867</LegalEntityAddressID>
        <LegalEntityEmailAddressID>67830540</LegalEntityEmailAddressID>
        <PleaTypeID>20</PleaTypeID>
        <LawyerOfficeName>ש.פרידמן ושות' - משרד עו"ד-חיפה</LawyerOfficeName>
        <LawyerOfficeID>419298</LawyerOfficeID>
        <GroupPartyAlias/>
        <IsConverted>false</IsConverted>
        <LegalEntityNameID>95492886</LegalEntityNameID>
        <RepresentatedNamesOfAssistant/>
        <LegalEntityTypeID>4</LegalEntityTypeID>
        <IsVerdictExists>false</IsVerdictExists>
        <IsAsirAzir>false</IsAsirAzir>
        <IsPublicationProhibited>false</IsPublicationProhibited>
        <PublicationProhibitedFullName>אנה אליאשקביץ</PublicationProhibitedFullName>
      </CaseParties>
      <CaseParties>
        <PartyTypeName>צד</PartyTypeName>
        <ProceedingType>כתב טענות עיקרי</ProceedingType>
        <PleaName>עתירה</PleaName>
        <PartyBelonging>צד ב'</PartyBelonging>
        <RoleName>משיב 2</RoleName>
        <IsSubProceeding>FALSE</IsSubProceeding>
        <FullName>חגי בטיטו</FullName>
        <FirstName>חגי</FirstName>
        <LastName>בטיטו</LastName>
        <PartyPropertyName/>
        <AuthenticationTypeAndNumber>ת"ז </AuthenticationTypeAndNumber>
        <RepresentatedOrRepresentativesNames/>
        <RepresentatedOrRepresentativesCount>0</RepresentatedOrRepresentativesCount>
        <InvitedBy/>
        <CaseID>80643999</CaseID>
        <CaseJudicialPersonPresentationDS>
          <CaseJudicalPersonActive>
            <CaseID>80643999</CaseID>
            <JudicialPersonID>054004569@GOV.IL</JudicialPersonID>
            <JudicialPersonTypeID>1</JudicialPersonTypeID>
            <JudicialTypeID>1</JudicialTypeID>
            <IsChairman>false</IsChairman>
            <TreatmentStartDate>2023-10-03T20:32:01.883+03:00</TreatmentStartDate>
            <TreatmentFinishDate>9999-12-31T23:59:59.997+02:00</TreatmentFinishDate>
            <IdentificationCardNumber>054004569</IdentificationCardNumber>
            <DisplayName>רון שפירא</DisplayName>
            <JudicialTypeName>שופט</JudicialTypeName>
            <CaseJudicialGroupNumber>0</CaseJudicialGroupNumber>
            <FirstName>רון</FirstName>
            <LastName>שפירא</LastName>
            <JudicialPersonTitle>שופט</JudicialPersonTitle>
          </CaseJudicalPersonActive>
        </CaseJudicialPersonPresentationDS>
        <CasePartyID>261158229</CasePartyID>
        <PartyTypeID>1</PartyTypeID>
        <ActivityStatusID>1</ActivityStatusID>
        <PartyAliasID>4</PartyAliasID>
        <PartyAliasName>משיב</PartyAliasName>
        <OrdinalNumber>2</OrdinalNumber>
        <LegalEntityID>81486658</LegalEntityID>
        <CaseLegalEntityID>126137828</CaseLegalEntityID>
        <AuthenticationTypeID>1</AuthenticationTypeID>
        <AuthenticationTypeName>ת"ז</AuthenticationTypeName>
        <IsMainPartyType>true</IsMainPartyType>
        <CaseDisplayIdentifier>4297-10-23</CaseDisplayIdentifier>
        <CaseTypeID>73</CaseTypeID>
        <CaseTypeName>עתירה מנהלית (עת"מ)</CaseTypeName>
        <CaseName>בלד מנהיגות מקומית נ' כהן ואח'</CaseName>
        <FullAddress>חיפה מנהל בהחירות לרשות המוקמית בחיפה</FullAddress>
        <EmailAddress>hagai9.9@gmail.com</EmailAddress>
        <MotionID>0</MotionID>
        <CasePleaID>0</CasePleaID>
        <LinkedCaseID>0</LinkedCaseID>
        <PartyID>2</PartyID>
        <CasePartyCategoryID>2</CasePartyCategoryID>
        <LegalEntityAddressID>88467184</LegalEntityAddressID>
        <LegalEntityEmailAddressID>68310144</LegalEntityEmailAddressID>
        <PleaTypeID>20</PleaTypeID>
        <GroupPartyAlias>משיבים</GroupPartyAlias>
        <IsConverted>false</IsConverted>
        <LegalEntityNameID>95542951</LegalEntityNameID>
        <RepresentatedNamesOfAssistant/>
        <LegalEntityTypeID>1</LegalEntityTypeID>
        <IsVerdictExists>false</IsVerdictExists>
        <IsAsirAzir>false</IsAsirAzir>
        <IsPublicationProhibited>false</IsPublicationProhibited>
        <PublicationProhibitedFullName>חגי בטיטו</PublicationProhibitedFullName>
      </CaseParties>
      <CaseParties>
        <PartyTypeName>צד</PartyTypeName>
        <ProceedingType>כתב טענות עיקרי</ProceedingType>
        <PleaName>עתירה</PleaName>
        <PartyBelonging>צד ב'</PartyBelonging>
        <RoleName>משיב 3</RoleName>
        <IsSubProceeding>FALSE</IsSubProceeding>
        <FullName>משרד הפנים</FullName>
        <LastName>משרד הפנים</LastName>
        <PartyPropertyName/>
        <AuthenticationTypeAndNumber>עמותות </AuthenticationTypeAndNumber>
        <RepresentatedOrRepresentativesNames>אילה פיילס-שרון</RepresentatedOrRepresentativesNames>
        <RepresentatedOrRepresentativesCount>1</RepresentatedOrRepresentativesCount>
        <InvitedBy/>
        <CaseID>80643999</CaseID>
        <CaseJudicialPersonPresentationDS>
          <CaseJudicalPersonActive>
            <CaseID>80643999</CaseID>
            <JudicialPersonID>054004569@GOV.IL</JudicialPersonID>
            <JudicialPersonTypeID>1</JudicialPersonTypeID>
            <JudicialTypeID>1</JudicialTypeID>
            <IsChairman>false</IsChairman>
            <TreatmentStartDate>2023-10-03T20:32:01.883+03:00</TreatmentStartDate>
            <TreatmentFinishDate>9999-12-31T23:59:59.997+02:00</TreatmentFinishDate>
            <IdentificationCardNumber>054004569</IdentificationCardNumber>
            <DisplayName>רון שפירא</DisplayName>
            <JudicialTypeName>שופט</JudicialTypeName>
            <CaseJudicialGroupNumber>0</CaseJudicialGroupNumber>
            <FirstName>רון</FirstName>
            <LastName>שפירא</LastName>
            <JudicialPersonTitle>שופט</JudicialPersonTitle>
          </CaseJudicalPersonActive>
        </CaseJudicialPersonPresentationDS>
        <CasePartyID>261157927</CasePartyID>
        <PartyTypeID>1</PartyTypeID>
        <ActivityStatusID>1</ActivityStatusID>
        <PartyAliasID>4</PartyAliasID>
        <PartyAliasName>משיב</PartyAliasName>
        <OrdinalNumber>3</OrdinalNumber>
        <LegalEntityID>81486643</LegalEntityID>
        <CaseLegalEntityID>126137741</CaseLegalEntityID>
        <AuthenticationTypeID>8</AuthenticationTypeID>
        <AuthenticationTypeName>עמותות</AuthenticationTypeName>
        <IsMainPartyType>true</IsMainPartyType>
        <CaseDisplayIdentifier>4297-10-23</CaseDisplayIdentifier>
        <CaseTypeID>73</CaseTypeID>
        <CaseTypeName>עתירה מנהלית (עת"מ)</CaseTypeName>
        <CaseName>בלד מנהיגות מקומית נ' כהן ואח'</CaseName>
        <FullAddress/>
        <MotionID>0</MotionID>
        <CasePleaID>0</CasePleaID>
        <BirthDate>1955-01-01T00:00:00+02:00</BirthDate>
        <FatherName>ויקטור חיים</FatherName>
        <LinkedCaseID>0</LinkedCaseID>
        <PartyID>2</PartyID>
        <CasePartyCategoryID>2</CasePartyCategoryID>
        <PleaTypeID>20</PleaTypeID>
        <GroupPartyAlias>משיבים</GroupPartyAlias>
        <IsConverted>false</IsConverted>
        <LegalEntityNameID>95542922</LegalEntityNameID>
        <RepresentatedNamesOfAssistant/>
        <LegalEntityTypeID>3</LegalEntityTypeID>
        <IsVerdictExists>false</IsVerdictExists>
        <IsAsirAzir>false</IsAsirAzir>
        <IsPublicationProhibited>false</IsPublicationProhibited>
        <PublicationProhibitedFullName>משרד הפנים</PublicationProhibitedFullName>
      </CaseParties>
      <CaseParties>
        <PartyTypeName>צד</PartyTypeName>
        <ProceedingType>כתב טענות עיקרי</ProceedingType>
        <PleaName>עתירה</PleaName>
        <PartyBelonging>צד ב'</PartyBelonging>
        <RoleName>משיב 4</RoleName>
        <IsSubProceeding>FALSE</IsSubProceeding>
        <FullName>סיעת "אכפת לי מתושבי חיפה בראשות צביקה</FullName>
        <FirstName>סיעת "אכפת לי</FirstName>
        <LastName>מתושבי חיפה בראשות צביקה</LastName>
        <PartyPropertyName/>
        <AuthenticationTypeAndNumber>ת"ז </AuthenticationTypeAndNumber>
        <RepresentatedOrRepresentativesNames>אנה אליאשקביץ</RepresentatedOrRepresentativesNames>
        <RepresentatedOrRepresentativesCount>1</RepresentatedOrRepresentativesCount>
        <InvitedBy/>
        <CaseID>80643999</CaseID>
        <CaseJudicialPersonPresentationDS>
          <CaseJudicalPersonActive>
            <CaseID>80643999</CaseID>
            <JudicialPersonID>054004569@GOV.IL</JudicialPersonID>
            <JudicialPersonTypeID>1</JudicialPersonTypeID>
            <JudicialTypeID>1</JudicialTypeID>
            <IsChairman>false</IsChairman>
            <TreatmentStartDate>2023-10-03T20:32:01.883+03:00</TreatmentStartDate>
            <TreatmentFinishDate>9999-12-31T23:59:59.997+02:00</TreatmentFinishDate>
            <IdentificationCardNumber>054004569</IdentificationCardNumber>
            <DisplayName>רון שפירא</DisplayName>
            <JudicialTypeName>שופט</JudicialTypeName>
            <CaseJudicialGroupNumber>0</CaseJudicialGroupNumber>
            <FirstName>רון</FirstName>
            <LastName>שפירא</LastName>
            <JudicialPersonTitle>שופט</JudicialPersonTitle>
          </CaseJudicalPersonActive>
        </CaseJudicialPersonPresentationDS>
        <CasePartyID>261158287</CasePartyID>
        <PartyTypeID>1</PartyTypeID>
        <ActivityStatusID>1</ActivityStatusID>
        <PartyAliasID>4</PartyAliasID>
        <PartyAliasName>משיב</PartyAliasName>
        <OrdinalNumber>4</OrdinalNumber>
        <LegalEntityID>81486660</LegalEntityID>
        <CaseLegalEntityID>126137839</CaseLegalEntityID>
        <AuthenticationTypeID>1</AuthenticationTypeID>
        <AuthenticationTypeName>ת"ז</AuthenticationTypeName>
        <IsMainPartyType>true</IsMainPartyType>
        <CaseDisplayIdentifier>4297-10-23</CaseDisplayIdentifier>
        <CaseTypeID>73</CaseTypeID>
        <CaseTypeName>עתירה מנהלית (עת"מ)</CaseTypeName>
        <CaseName>בלד מנהיגות מקומית נ' כהן ואח'</CaseName>
        <FullAddress>קומוי נתן 9/3 חיפה </FullAddress>
        <EmailAddress>ahinoam.barabi053@gmail.com</EmailAddress>
        <MotionID>0</MotionID>
        <CasePleaID>0</CasePleaID>
        <LinkedCaseID>0</LinkedCaseID>
        <PartyID>2</PartyID>
        <CasePartyCategoryID>2</CasePartyCategoryID>
        <LegalEntityAddressID>88467189</LegalEntityAddressID>
        <LegalEntityEmailAddressID>68310129</LegalEntityEmailAddressID>
        <PleaTypeID>20</PleaTypeID>
        <GroupPartyAlias>משיבים</GroupPartyAlias>
        <IsConverted>false</IsConverted>
        <LegalEntityNameID>95542956</LegalEntityNameID>
        <RepresentatedNamesOfAssistant/>
        <LegalEntityTypeID>1</LegalEntityTypeID>
        <IsVerdictExists>false</IsVerdictExists>
        <IsAsirAzir>false</IsAsirAzir>
        <IsPublicationProhibited>false</IsPublicationProhibited>
        <PublicationProhibitedFullName>סיעת "אכפת לי מתושבי חיפה בראשות צביקה</PublicationProhibitedFullName>
      </CaseParties>
    </CasePartiesSelectionDS>
    <DecisionName>פסק דין  שניתנה ע"י  רון שפירא</DecisionName>
    <CourtDisplayName>בית המשפט המחוזי בחיפה בשבתו כבית-משפט לעניינים מנהליים</CourtDisplayName>
    <IsCaseJudgePanel>false</IsCaseJudgePanel>
    <DecisionSignatureDate>2023-10-12T07:57:36.3400028+03:00</DecisionSignatureDate>
    <OpenCaseDate>2023-10-08T07:00:00+03:00</OpenCaseDate>
    <CaseFeeSum>0.000</CaseFeeSum>
    <DecisionTypeID>2</DecisionTypeID>
    <DecisionSignatureUserName>רון שפירא</DecisionSignatureUserName>
    <DecisionSignatureDateHebrew>2023-10-12T07:57:36.3400028+03:00</DecisionSignatureDateHebrew>
    <DecisionWriterID>054004569@GOV.IL</DecisionWriterID>
    <CourtAddress>רח' פלי"ם 12 היכל המשפט, חיפה 33095</CourtAddress>
    <IsAutoTextInCaseExist>false</IsAutoTextInCaseExist>
    <DecisionSignatureRoleName>שופט</DecisionSignatureRoleName>
    <DecisionSignatureUserTitleName>נשיא</DecisionSignatureUserTitleName>
    <CaseName>בלד מנהיגות מקומית נ' כהן ואח'</CaseName>
    <DecisionNumberInCase>9</DecisionNumberInCase>
  </dt_Decision>
  <dt_DecisionCase>
    <DecisionID>0</DecisionID>
    <CaseID>80643999</CaseID>
    <CaseJudicialPersonPresentationDS>
      <CaseJudicalPersonActive>
        <CaseID>80643999</CaseID>
        <JudicialPersonID>054004569@GOV.IL</JudicialPersonID>
        <JudicialPersonTypeID>1</JudicialPersonTypeID>
        <JudicialTypeID>1</JudicialTypeID>
        <IsChairman>false</IsChairman>
        <TreatmentStartDate>2023-10-03T20:32:01.883+03:00</TreatmentStartDate>
        <TreatmentFinishDate>9999-12-31T23:59:59.997+02:00</TreatmentFinishDate>
        <IdentificationCardNumber>054004569</IdentificationCardNumber>
        <DisplayName>רון שפירא</DisplayName>
        <JudicialTypeName>שופט</JudicialTypeName>
        <CaseJudicialGroupNumber>0</CaseJudicialGroupNumber>
        <FirstName>רון</FirstName>
        <LastName>שפירא</LastName>
        <JudicialPersonTitle>שופט</JudicialPersonTitle>
      </CaseJudicalPersonActive>
    </CaseJudicialPersonPresentationDS>
    <CasePartiesSelectionDS>
      <CaseParties>
        <PartyTypeName>בא כוח</PartyTypeName>
        <ProceedingType>כתב טענות עיקרי</ProceedingType>
        <PleaName>עתירה</PleaName>
        <PartyBelonging> - </PartyBelonging>
        <RoleName>בא כוח משיבים</RoleName>
        <IsSubProceeding>FALSE</IsSubProceeding>
        <FullName>אילה פיילס-שרון</FullName>
        <FirstName>אילה</FirstName>
        <LastName>פיילס-שרון</LastName>
        <PartyPropertyName/>
        <AuthenticationTypeAndNumber>מ.ר. 16222</AuthenticationTypeAndNumber>
        <RepresentatedOrRepresentativesNames> משרד הפנים</RepresentatedOrRepresentativesNames>
        <RepresentatedOrRepresentativesCount>1</RepresentatedOrRepresentativesCount>
        <InvitedBy/>
        <CaseID>80643999</CaseID>
        <CaseJudicialPersonPresentationDS>
          <CaseJudicalPersonActive>
            <CaseID>80643999</CaseID>
            <JudicialPersonID>054004569@GOV.IL</JudicialPersonID>
            <JudicialPersonTypeID>1</JudicialPersonTypeID>
            <JudicialTypeID>1</JudicialTypeID>
            <IsChairman>false</IsChairman>
            <TreatmentStartDate>2023-10-03T20:32:01.883+03:00</TreatmentStartDate>
            <TreatmentFinishDate>9999-12-31T23:59:59.997+02:00</TreatmentFinishDate>
            <IdentificationCardNumber>054004569</IdentificationCardNumber>
            <DisplayName>רון שפירא</DisplayName>
            <JudicialTypeName>שופט</JudicialTypeName>
            <CaseJudicialGroupNumber>0</CaseJudicialGroupNumber>
            <FirstName>רון</FirstName>
            <LastName>שפירא</LastName>
            <JudicialPersonTitle>שופט</JudicialPersonTitle>
          </CaseJudicalPersonActive>
        </CaseJudicialPersonPresentationDS>
        <CasePartyID>261158258</CasePartyID>
        <PartyTypeID>2</PartyTypeID>
        <ActivityStatusID>1</ActivityStatusID>
        <PartyAliasID>23</PartyAliasID>
        <PartyAliasName>בא כוח משיבים</PartyAliasName>
        <LegalEntityID>381905</LegalEntityID>
        <CaseLegalEntityID>126137833</CaseLegalEntityID>
        <AuthenticationTypeID>4</AuthenticationTypeID>
        <AuthenticationTypeName>מ.ר.</AuthenticationTypeName>
        <LegalEntityNumber>16222</LegalEntityNumber>
        <IsMainPartyType>true</IsMainPartyType>
        <CaseDisplayIdentifier>4297-10-23</CaseDisplayIdentifier>
        <CaseTypeID>73</CaseTypeID>
        <CaseTypeName>עתירה מנהלית (עת"מ)</CaseTypeName>
        <CaseName>בלד מנהיגות מקומית נ' כהן ואח'</CaseName>
        <FullAddress>שד' הפל-ים 15 חיפה </FullAddress>
        <EmailAddress>Ez_Haifa@justice.gov.il</EmailAddress>
        <MotionID>0</MotionID>
        <CasePleaID>0</CasePleaID>
        <LinkedCaseID>0</LinkedCaseID>
        <PartyID>2</PartyID>
        <CasePartyCategoryID>2</CasePartyCategoryID>
        <LegalEntityAddressID>70960369</LegalEntityAddressID>
        <LegalEntityEmailAddressID>31822445</LegalEntityEmailAddressID>
        <PleaTypeID>20</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IsPublicationProhibited>false</IsPublicationProhibited>
        <PublicationProhibitedFullName>אילה פיילס-שרון</PublicationProhibitedFullName>
      </CaseParties>
      <CaseParties>
        <PartyTypeName>צד</PartyTypeName>
        <ProceedingType>כתב טענות עיקרי</ProceedingType>
        <PleaName>עתירה</PleaName>
        <PartyBelonging>צד א'</PartyBelonging>
        <RoleName>עותר 1</RoleName>
        <IsSubProceeding>FALSE</IsSubProceeding>
        <FullName>תג'מוע חיפה בלד מנהיגות מקומית</FullName>
        <FirstName>תג'מוע חיפה</FirstName>
        <LastName>בלד מנהיגות מקומית</LastName>
        <PartyPropertyName/>
        <AuthenticationTypeAndNumber>ת"ז 050247949</AuthenticationTypeAndNumber>
        <RepresentatedOrRepresentativesNames>זהר סאוסן</RepresentatedOrRepresentativesNames>
        <RepresentatedOrRepresentativesCount>1</RepresentatedOrRepresentativesCount>
        <InvitedBy/>
        <CaseID>80643999</CaseID>
        <CaseJudicialPersonPresentationDS>
          <CaseJudicalPersonActive>
            <CaseID>80643999</CaseID>
            <JudicialPersonID>054004569@GOV.IL</JudicialPersonID>
            <JudicialPersonTypeID>1</JudicialPersonTypeID>
            <JudicialTypeID>1</JudicialTypeID>
            <IsChairman>false</IsChairman>
            <TreatmentStartDate>2023-10-03T20:32:01.883+03:00</TreatmentStartDate>
            <TreatmentFinishDate>9999-12-31T23:59:59.997+02:00</TreatmentFinishDate>
            <IdentificationCardNumber>054004569</IdentificationCardNumber>
            <DisplayName>רון שפירא</DisplayName>
            <JudicialTypeName>שופט</JudicialTypeName>
            <CaseJudicialGroupNumber>0</CaseJudicialGroupNumber>
            <FirstName>רון</FirstName>
            <LastName>שפירא</LastName>
            <JudicialPersonTitle>שופט</JudicialPersonTitle>
          </CaseJudicalPersonActive>
        </CaseJudicialPersonPresentationDS>
        <CasePartyID>261157925</CasePartyID>
        <PartyTypeID>1</PartyTypeID>
        <ActivityStatusID>1</ActivityStatusID>
        <PartyAliasID>14</PartyAliasID>
        <PartyAliasName>עותר</PartyAliasName>
        <OrdinalNumber>1</OrdinalNumber>
        <LegalEntityID>12756338</LegalEntityID>
        <CaseLegalEntityID>126137739</CaseLegalEntityID>
        <AuthenticationTypeID>1</AuthenticationTypeID>
        <AuthenticationTypeName>ת"ז</AuthenticationTypeName>
        <LegalEntityNumber>050247949</LegalEntityNumber>
        <IsMainPartyType>true</IsMainPartyType>
        <CaseDisplayIdentifier>4297-10-23</CaseDisplayIdentifier>
        <CaseTypeID>73</CaseTypeID>
        <CaseTypeName>עתירה מנהלית (עת"מ)</CaseTypeName>
        <CaseName>בלד מנהיגות מקומית נ' כהן ואח'</CaseName>
        <FullAddress/>
        <MotionID>0</MotionID>
        <CasePleaID>0</CasePleaID>
        <FatherName>אחמד</FatherName>
        <LinkedCaseID>0</LinkedCaseID>
        <PartyID>1</PartyID>
        <CasePartyCategoryID>2</CasePartyCategoryID>
        <PleaTypeID>20</PleaTypeID>
        <GroupPartyAlias>עותרים</GroupPartyAlias>
        <IsConverted>false</IsConverted>
        <LegalEntityNameID>95542923</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תג'מוע חיפה בלד מנהיגות מקומית</PublicationProhibitedFullName>
      </CaseParties>
      <CaseParties>
        <PartyTypeName>בא כוח</PartyTypeName>
        <ProceedingType>כתב טענות עיקרי</ProceedingType>
        <PleaName>עתירה</PleaName>
        <PartyBelonging> - </PartyBelonging>
        <RoleName>בא כוח עותרים</RoleName>
        <IsSubProceeding>FALSE</IsSubProceeding>
        <FullName>זהר סאוסן</FullName>
        <FirstName>זהר</FirstName>
        <LastName>סאוסן</LastName>
        <PartyPropertyName/>
        <AuthenticationTypeAndNumber>מ.ר. 24026</AuthenticationTypeAndNumber>
        <RepresentatedOrRepresentativesNames>תג'מוע חיפה בלד מנהיגות מקומית</RepresentatedOrRepresentativesNames>
        <RepresentatedOrRepresentativesCount>1</RepresentatedOrRepresentativesCount>
        <InvitedBy/>
        <CaseID>80643999</CaseID>
        <CaseJudicialPersonPresentationDS>
          <CaseJudicalPersonActive>
            <CaseID>80643999</CaseID>
            <JudicialPersonID>054004569@GOV.IL</JudicialPersonID>
            <JudicialPersonTypeID>1</JudicialPersonTypeID>
            <JudicialTypeID>1</JudicialTypeID>
            <IsChairman>false</IsChairman>
            <TreatmentStartDate>2023-10-03T20:32:01.883+03:00</TreatmentStartDate>
            <TreatmentFinishDate>9999-12-31T23:59:59.997+02:00</TreatmentFinishDate>
            <IdentificationCardNumber>054004569</IdentificationCardNumber>
            <DisplayName>רון שפירא</DisplayName>
            <JudicialTypeName>שופט</JudicialTypeName>
            <CaseJudicialGroupNumber>0</CaseJudicialGroupNumber>
            <FirstName>רון</FirstName>
            <LastName>שפירא</LastName>
            <JudicialPersonTitle>שופט</JudicialPersonTitle>
          </CaseJudicalPersonActive>
        </CaseJudicialPersonPresentationDS>
        <CasePartyID>261157926</CasePartyID>
        <PartyTypeID>2</PartyTypeID>
        <ActivityStatusID>1</ActivityStatusID>
        <PartyAliasID>33</PartyAliasID>
        <PartyAliasName>בא כוח עותרים</PartyAliasName>
        <OrdinalNumber>1</OrdinalNumber>
        <LegalEntityID>385144</LegalEntityID>
        <CaseLegalEntityID>126137740</CaseLegalEntityID>
        <AuthenticationTypeID>4</AuthenticationTypeID>
        <AuthenticationTypeName>מ.ר.</AuthenticationTypeName>
        <LegalEntityNumber>24026</LegalEntityNumber>
        <IsMainPartyType>true</IsMainPartyType>
        <CaseDisplayIdentifier>4297-10-23</CaseDisplayIdentifier>
        <CaseTypeID>73</CaseTypeID>
        <CaseTypeName>עתירה מנהלית (עת"מ)</CaseTypeName>
        <CaseName>בלד מנהיגות מקומית נ' כהן ואח'</CaseName>
        <FullAddress>הס 6 חיפה </FullAddress>
        <EmailAddress>sawsanzaher@gmail.com</EmailAddress>
        <MotionID>0</MotionID>
        <CasePleaID>0</CasePleaID>
        <FatherName xml:space="preserve">        </FatherName>
        <LinkedCaseID>0</LinkedCaseID>
        <PartyID>1</PartyID>
        <CasePartyCategoryID>2</CasePartyCategoryID>
        <LegalEntityAddressID>86843216</LegalEntityAddressID>
        <LegalEntityEmailAddressID>68199863</LegalEntityEmailAddressID>
        <PleaTypeID>20</PleaTypeID>
        <LawyerOfficeName>משרד עו"ד: זהר סאוסן</LawyerOfficeName>
        <LawyerOfficeID>425788</LawyerOfficeID>
        <GroupPartyAlias/>
        <IsConverted>false</IsConverted>
        <LegalEntityNameID>6128</LegalEntityNameID>
        <RepresentatedNamesOfAssistant/>
        <LegalEntityTypeID>4</LegalEntityTypeID>
        <IsVerdictExists>false</IsVerdictExists>
        <IsAsirAzir>false</IsAsirAzir>
        <IsPublicationProhibited>false</IsPublicationProhibited>
        <PublicationProhibitedFullName>זהר סאוסן</PublicationProhibitedFullName>
      </CaseParties>
      <CaseParties>
        <PartyTypeName>צד</PartyTypeName>
        <ProceedingType>כתב טענות עיקרי</ProceedingType>
        <PleaName>עתירה</PleaName>
        <PartyBelonging>צד ב'</PartyBelonging>
        <RoleName>משיב 1</RoleName>
        <IsSubProceeding>FALSE</IsSubProceeding>
        <FullName>עמוס כהן</FullName>
        <FirstName>עמוס</FirstName>
        <LastName>כהן</LastName>
        <PartyPropertyName/>
        <AuthenticationTypeAndNumber>ת"ז </AuthenticationTypeAndNumber>
        <RepresentatedOrRepresentativesNames/>
        <RepresentatedOrRepresentativesCount>0</RepresentatedOrRepresentativesCount>
        <InvitedBy/>
        <CaseID>80643999</CaseID>
        <CaseJudicialPersonPresentationDS>
          <CaseJudicalPersonActive>
            <CaseID>80643999</CaseID>
            <JudicialPersonID>054004569@GOV.IL</JudicialPersonID>
            <JudicialPersonTypeID>1</JudicialPersonTypeID>
            <JudicialTypeID>1</JudicialTypeID>
            <IsChairman>false</IsChairman>
            <TreatmentStartDate>2023-10-03T20:32:01.883+03:00</TreatmentStartDate>
            <TreatmentFinishDate>9999-12-31T23:59:59.997+02:00</TreatmentFinishDate>
            <IdentificationCardNumber>054004569</IdentificationCardNumber>
            <DisplayName>רון שפירא</DisplayName>
            <JudicialTypeName>שופט</JudicialTypeName>
            <CaseJudicialGroupNumber>0</CaseJudicialGroupNumber>
            <FirstName>רון</FirstName>
            <LastName>שפירא</LastName>
            <JudicialPersonTitle>שופט</JudicialPersonTitle>
          </CaseJudicalPersonActive>
        </CaseJudicialPersonPresentationDS>
        <CasePartyID>261158162</CasePartyID>
        <PartyTypeID>1</PartyTypeID>
        <ActivityStatusID>1</ActivityStatusID>
        <PartyAliasID>4</PartyAliasID>
        <PartyAliasName>משיב</PartyAliasName>
        <OrdinalNumber>1</OrdinalNumber>
        <LegalEntityID>81486653</LegalEntityID>
        <CaseLegalEntityID>126137803</CaseLegalEntityID>
        <AuthenticationTypeID>1</AuthenticationTypeID>
        <AuthenticationTypeName>ת"ז</AuthenticationTypeName>
        <IsMainPartyType>true</IsMainPartyType>
        <CaseDisplayIdentifier>4297-10-23</CaseDisplayIdentifier>
        <CaseTypeID>73</CaseTypeID>
        <CaseTypeName>עתירה מנהלית (עת"מ)</CaseTypeName>
        <CaseName>בלד מנהיגות מקומית נ' כהן ואח'</CaseName>
        <FullAddress>חיפה מנל הבחירות לרשות המקומית בחיפה</FullAddress>
        <EmailAddress>amosco102102@gmail.com</EmailAddress>
        <MotionID>0</MotionID>
        <CasePleaID>0</CasePleaID>
        <LinkedCaseID>0</LinkedCaseID>
        <PartyID>2</PartyID>
        <CasePartyCategoryID>2</CasePartyCategoryID>
        <LegalEntityAddressID>88467176</LegalEntityAddressID>
        <LegalEntityEmailAddressID>68310143</LegalEntityEmailAddressID>
        <PleaTypeID>20</PleaTypeID>
        <GroupPartyAlias>משיבים</GroupPartyAlias>
        <IsConverted>false</IsConverted>
        <LegalEntityNameID>95542944</LegalEntityNameID>
        <RepresentatedNamesOfAssistant/>
        <LegalEntityTypeID>1</LegalEntityTypeID>
        <IsVerdictExists>false</IsVerdictExists>
        <IsAsirAzir>false</IsAsirAzir>
        <IsPublicationProhibited>false</IsPublicationProhibited>
        <PublicationProhibitedFullName>עמוס כהן</PublicationProhibitedFullName>
      </CaseParties>
      <CaseParties>
        <PartyTypeName>בא כוח</PartyTypeName>
        <ProceedingType>כתב טענות עיקרי</ProceedingType>
        <PleaName>עתירה</PleaName>
        <PartyBelonging> - </PartyBelonging>
        <RoleName>בא כוח משיבים</RoleName>
        <IsSubProceeding>FALSE</IsSubProceeding>
        <FullName>אנה אליאשקביץ</FullName>
        <FirstName>אנה</FirstName>
        <LastName>אליאשקביץ</LastName>
        <PartyPropertyName/>
        <AuthenticationTypeAndNumber>מ.ר. 87872</AuthenticationTypeAndNumber>
        <RepresentatedOrRepresentativesNames>סיעת "אכפת לי מתושבי חיפה בראשות צביקה</RepresentatedOrRepresentativesNames>
        <RepresentatedOrRepresentativesCount>1</RepresentatedOrRepresentativesCount>
        <InvitedBy/>
        <CaseID>80643999</CaseID>
        <CaseJudicialPersonPresentationDS>
          <CaseJudicalPersonActive>
            <CaseID>80643999</CaseID>
            <JudicialPersonID>054004569@GOV.IL</JudicialPersonID>
            <JudicialPersonTypeID>1</JudicialPersonTypeID>
            <JudicialTypeID>1</JudicialTypeID>
            <IsChairman>false</IsChairman>
            <TreatmentStartDate>2023-10-03T20:32:01.883+03:00</TreatmentStartDate>
            <TreatmentFinishDate>9999-12-31T23:59:59.997+02:00</TreatmentFinishDate>
            <IdentificationCardNumber>054004569</IdentificationCardNumber>
            <DisplayName>רון שפירא</DisplayName>
            <JudicialTypeName>שופט</JudicialTypeName>
            <CaseJudicialGroupNumber>0</CaseJudicialGroupNumber>
            <FirstName>רון</FirstName>
            <LastName>שפירא</LastName>
            <JudicialPersonTitle>שופט</JudicialPersonTitle>
          </CaseJudicalPersonActive>
        </CaseJudicialPersonPresentationDS>
        <CasePartyID>261177756</CasePartyID>
        <PartyTypeID>2</PartyTypeID>
        <ActivityStatusID>1</ActivityStatusID>
        <PartyAliasID>23</PartyAliasID>
        <PartyAliasName>בא כוח משיבים</PartyAliasName>
        <OrdinalNumber>1</OrdinalNumber>
        <LegalEntityID>81466004</LegalEntityID>
        <CaseLegalEntityID>126144315</CaseLegalEntityID>
        <AuthenticationTypeID>4</AuthenticationTypeID>
        <AuthenticationTypeName>מ.ר.</AuthenticationTypeName>
        <LegalEntityNumber>87872</LegalEntityNumber>
        <IsMainPartyType>true</IsMainPartyType>
        <CaseDisplayIdentifier>4297-10-23</CaseDisplayIdentifier>
        <CaseTypeID>73</CaseTypeID>
        <CaseTypeName>עתירה מנהלית (עת"מ)</CaseTypeName>
        <CaseName>בלד מנהיגות מקומית נ' כהן ואח'</CaseName>
        <FullAddress>אנדרי סחרוב 9 חיפה </FullAddress>
        <EmailAddress>haifa@friedman.co.il</EmailAddress>
        <MotionID>0</MotionID>
        <CasePleaID>0</CasePleaID>
        <LinkedCaseID>0</LinkedCaseID>
        <PartyID>2</PartyID>
        <CasePartyCategoryID>2</CasePartyCategoryID>
        <LegalEntityAddressID>71534867</LegalEntityAddressID>
        <LegalEntityEmailAddressID>67830540</LegalEntityEmailAddressID>
        <PleaTypeID>20</PleaTypeID>
        <LawyerOfficeName>ש.פרידמן ושות' - משרד עו"ד-חיפה</LawyerOfficeName>
        <LawyerOfficeID>419298</LawyerOfficeID>
        <GroupPartyAlias/>
        <IsConverted>false</IsConverted>
        <LegalEntityNameID>95492886</LegalEntityNameID>
        <RepresentatedNamesOfAssistant/>
        <LegalEntityTypeID>4</LegalEntityTypeID>
        <IsVerdictExists>false</IsVerdictExists>
        <IsAsirAzir>false</IsAsirAzir>
        <IsPublicationProhibited>false</IsPublicationProhibited>
        <PublicationProhibitedFullName>אנה אליאשקביץ</PublicationProhibitedFullName>
      </CaseParties>
      <CaseParties>
        <PartyTypeName>צד</PartyTypeName>
        <ProceedingType>כתב טענות עיקרי</ProceedingType>
        <PleaName>עתירה</PleaName>
        <PartyBelonging>צד ב'</PartyBelonging>
        <RoleName>משיב 2</RoleName>
        <IsSubProceeding>FALSE</IsSubProceeding>
        <FullName>חגי בטיטו</FullName>
        <FirstName>חגי</FirstName>
        <LastName>בטיטו</LastName>
        <PartyPropertyName/>
        <AuthenticationTypeAndNumber>ת"ז </AuthenticationTypeAndNumber>
        <RepresentatedOrRepresentativesNames/>
        <RepresentatedOrRepresentativesCount>0</RepresentatedOrRepresentativesCount>
        <InvitedBy/>
        <CaseID>80643999</CaseID>
        <CaseJudicialPersonPresentationDS>
          <CaseJudicalPersonActive>
            <CaseID>80643999</CaseID>
            <JudicialPersonID>054004569@GOV.IL</JudicialPersonID>
            <JudicialPersonTypeID>1</JudicialPersonTypeID>
            <JudicialTypeID>1</JudicialTypeID>
            <IsChairman>false</IsChairman>
            <TreatmentStartDate>2023-10-03T20:32:01.883+03:00</TreatmentStartDate>
            <TreatmentFinishDate>9999-12-31T23:59:59.997+02:00</TreatmentFinishDate>
            <IdentificationCardNumber>054004569</IdentificationCardNumber>
            <DisplayName>רון שפירא</DisplayName>
            <JudicialTypeName>שופט</JudicialTypeName>
            <CaseJudicialGroupNumber>0</CaseJudicialGroupNumber>
            <FirstName>רון</FirstName>
            <LastName>שפירא</LastName>
            <JudicialPersonTitle>שופט</JudicialPersonTitle>
          </CaseJudicalPersonActive>
        </CaseJudicialPersonPresentationDS>
        <CasePartyID>261158229</CasePartyID>
        <PartyTypeID>1</PartyTypeID>
        <ActivityStatusID>1</ActivityStatusID>
        <PartyAliasID>4</PartyAliasID>
        <PartyAliasName>משיב</PartyAliasName>
        <OrdinalNumber>2</OrdinalNumber>
        <LegalEntityID>81486658</LegalEntityID>
        <CaseLegalEntityID>126137828</CaseLegalEntityID>
        <AuthenticationTypeID>1</AuthenticationTypeID>
        <AuthenticationTypeName>ת"ז</AuthenticationTypeName>
        <IsMainPartyType>true</IsMainPartyType>
        <CaseDisplayIdentifier>4297-10-23</CaseDisplayIdentifier>
        <CaseTypeID>73</CaseTypeID>
        <CaseTypeName>עתירה מנהלית (עת"מ)</CaseTypeName>
        <CaseName>בלד מנהיגות מקומית נ' כהן ואח'</CaseName>
        <FullAddress>חיפה מנהל בהחירות לרשות המוקמית בחיפה</FullAddress>
        <EmailAddress>hagai9.9@gmail.com</EmailAddress>
        <MotionID>0</MotionID>
        <CasePleaID>0</CasePleaID>
        <LinkedCaseID>0</LinkedCaseID>
        <PartyID>2</PartyID>
        <CasePartyCategoryID>2</CasePartyCategoryID>
        <LegalEntityAddressID>88467184</LegalEntityAddressID>
        <LegalEntityEmailAddressID>68310144</LegalEntityEmailAddressID>
        <PleaTypeID>20</PleaTypeID>
        <GroupPartyAlias>משיבים</GroupPartyAlias>
        <IsConverted>false</IsConverted>
        <LegalEntityNameID>95542951</LegalEntityNameID>
        <RepresentatedNamesOfAssistant/>
        <LegalEntityTypeID>1</LegalEntityTypeID>
        <IsVerdictExists>false</IsVerdictExists>
        <IsAsirAzir>false</IsAsirAzir>
        <IsPublicationProhibited>false</IsPublicationProhibited>
        <PublicationProhibitedFullName>חגי בטיטו</PublicationProhibitedFullName>
      </CaseParties>
      <CaseParties>
        <PartyTypeName>צד</PartyTypeName>
        <ProceedingType>כתב טענות עיקרי</ProceedingType>
        <PleaName>עתירה</PleaName>
        <PartyBelonging>צד ב'</PartyBelonging>
        <RoleName>משיב 3</RoleName>
        <IsSubProceeding>FALSE</IsSubProceeding>
        <FullName>משרד הפנים</FullName>
        <LastName>משרד הפנים</LastName>
        <PartyPropertyName/>
        <AuthenticationTypeAndNumber>עמותות </AuthenticationTypeAndNumber>
        <RepresentatedOrRepresentativesNames>אילה פיילס-שרון</RepresentatedOrRepresentativesNames>
        <RepresentatedOrRepresentativesCount>1</RepresentatedOrRepresentativesCount>
        <InvitedBy/>
        <CaseID>80643999</CaseID>
        <CaseJudicialPersonPresentationDS>
          <CaseJudicalPersonActive>
            <CaseID>80643999</CaseID>
            <JudicialPersonID>054004569@GOV.IL</JudicialPersonID>
            <JudicialPersonTypeID>1</JudicialPersonTypeID>
            <JudicialTypeID>1</JudicialTypeID>
            <IsChairman>false</IsChairman>
            <TreatmentStartDate>2023-10-03T20:32:01.883+03:00</TreatmentStartDate>
            <TreatmentFinishDate>9999-12-31T23:59:59.997+02:00</TreatmentFinishDate>
            <IdentificationCardNumber>054004569</IdentificationCardNumber>
            <DisplayName>רון שפירא</DisplayName>
            <JudicialTypeName>שופט</JudicialTypeName>
            <CaseJudicialGroupNumber>0</CaseJudicialGroupNumber>
            <FirstName>רון</FirstName>
            <LastName>שפירא</LastName>
            <JudicialPersonTitle>שופט</JudicialPersonTitle>
          </CaseJudicalPersonActive>
        </CaseJudicialPersonPresentationDS>
        <CasePartyID>261157927</CasePartyID>
        <PartyTypeID>1</PartyTypeID>
        <ActivityStatusID>1</ActivityStatusID>
        <PartyAliasID>4</PartyAliasID>
        <PartyAliasName>משיב</PartyAliasName>
        <OrdinalNumber>3</OrdinalNumber>
        <LegalEntityID>81486643</LegalEntityID>
        <CaseLegalEntityID>126137741</CaseLegalEntityID>
        <AuthenticationTypeID>8</AuthenticationTypeID>
        <AuthenticationTypeName>עמותות</AuthenticationTypeName>
        <IsMainPartyType>true</IsMainPartyType>
        <CaseDisplayIdentifier>4297-10-23</CaseDisplayIdentifier>
        <CaseTypeID>73</CaseTypeID>
        <CaseTypeName>עתירה מנהלית (עת"מ)</CaseTypeName>
        <CaseName>בלד מנהיגות מקומית נ' כהן ואח'</CaseName>
        <FullAddress/>
        <MotionID>0</MotionID>
        <CasePleaID>0</CasePleaID>
        <BirthDate>1955-01-01T00:00:00+02:00</BirthDate>
        <FatherName>ויקטור חיים</FatherName>
        <LinkedCaseID>0</LinkedCaseID>
        <PartyID>2</PartyID>
        <CasePartyCategoryID>2</CasePartyCategoryID>
        <PleaTypeID>20</PleaTypeID>
        <GroupPartyAlias>משיבים</GroupPartyAlias>
        <IsConverted>false</IsConverted>
        <LegalEntityNameID>95542922</LegalEntityNameID>
        <RepresentatedNamesOfAssistant/>
        <LegalEntityTypeID>3</LegalEntityTypeID>
        <IsVerdictExists>false</IsVerdictExists>
        <IsAsirAzir>false</IsAsirAzir>
        <IsPublicationProhibited>false</IsPublicationProhibited>
        <PublicationProhibitedFullName>משרד הפנים</PublicationProhibitedFullName>
      </CaseParties>
      <CaseParties>
        <PartyTypeName>צד</PartyTypeName>
        <ProceedingType>כתב טענות עיקרי</ProceedingType>
        <PleaName>עתירה</PleaName>
        <PartyBelonging>צד ב'</PartyBelonging>
        <RoleName>משיב 4</RoleName>
        <IsSubProceeding>FALSE</IsSubProceeding>
        <FullName>סיעת "אכפת לי מתושבי חיפה בראשות צביקה</FullName>
        <FirstName>סיעת "אכפת לי</FirstName>
        <LastName>מתושבי חיפה בראשות צביקה</LastName>
        <PartyPropertyName/>
        <AuthenticationTypeAndNumber>ת"ז </AuthenticationTypeAndNumber>
        <RepresentatedOrRepresentativesNames>אנה אליאשקביץ</RepresentatedOrRepresentativesNames>
        <RepresentatedOrRepresentativesCount>1</RepresentatedOrRepresentativesCount>
        <InvitedBy/>
        <CaseID>80643999</CaseID>
        <CaseJudicialPersonPresentationDS>
          <CaseJudicalPersonActive>
            <CaseID>80643999</CaseID>
            <JudicialPersonID>054004569@GOV.IL</JudicialPersonID>
            <JudicialPersonTypeID>1</JudicialPersonTypeID>
            <JudicialTypeID>1</JudicialTypeID>
            <IsChairman>false</IsChairman>
            <TreatmentStartDate>2023-10-03T20:32:01.883+03:00</TreatmentStartDate>
            <TreatmentFinishDate>9999-12-31T23:59:59.997+02:00</TreatmentFinishDate>
            <IdentificationCardNumber>054004569</IdentificationCardNumber>
            <DisplayName>רון שפירא</DisplayName>
            <JudicialTypeName>שופט</JudicialTypeName>
            <CaseJudicialGroupNumber>0</CaseJudicialGroupNumber>
            <FirstName>רון</FirstName>
            <LastName>שפירא</LastName>
            <JudicialPersonTitle>שופט</JudicialPersonTitle>
          </CaseJudicalPersonActive>
        </CaseJudicialPersonPresentationDS>
        <CasePartyID>261158287</CasePartyID>
        <PartyTypeID>1</PartyTypeID>
        <ActivityStatusID>1</ActivityStatusID>
        <PartyAliasID>4</PartyAliasID>
        <PartyAliasName>משיב</PartyAliasName>
        <OrdinalNumber>4</OrdinalNumber>
        <LegalEntityID>81486660</LegalEntityID>
        <CaseLegalEntityID>126137839</CaseLegalEntityID>
        <AuthenticationTypeID>1</AuthenticationTypeID>
        <AuthenticationTypeName>ת"ז</AuthenticationTypeName>
        <IsMainPartyType>true</IsMainPartyType>
        <CaseDisplayIdentifier>4297-10-23</CaseDisplayIdentifier>
        <CaseTypeID>73</CaseTypeID>
        <CaseTypeName>עתירה מנהלית (עת"מ)</CaseTypeName>
        <CaseName>בלד מנהיגות מקומית נ' כהן ואח'</CaseName>
        <FullAddress>קומוי נתן 9/3 חיפה </FullAddress>
        <EmailAddress>ahinoam.barabi053@gmail.com</EmailAddress>
        <MotionID>0</MotionID>
        <CasePleaID>0</CasePleaID>
        <LinkedCaseID>0</LinkedCaseID>
        <PartyID>2</PartyID>
        <CasePartyCategoryID>2</CasePartyCategoryID>
        <LegalEntityAddressID>88467189</LegalEntityAddressID>
        <LegalEntityEmailAddressID>68310129</LegalEntityEmailAddressID>
        <PleaTypeID>20</PleaTypeID>
        <GroupPartyAlias>משיבים</GroupPartyAlias>
        <IsConverted>false</IsConverted>
        <LegalEntityNameID>95542956</LegalEntityNameID>
        <RepresentatedNamesOfAssistant/>
        <LegalEntityTypeID>1</LegalEntityTypeID>
        <IsVerdictExists>false</IsVerdictExists>
        <IsAsirAzir>false</IsAsirAzir>
        <IsPublicationProhibited>false</IsPublicationProhibited>
        <PublicationProhibitedFullName>סיעת "אכפת לי מתושבי חיפה בראשות צביקה</PublicationProhibitedFullName>
      </CaseParties>
    </CasePartiesSelectionDS>
    <CaseName>בלד מנהיגות מקומית נ' כהן ואח'</CaseName>
    <CaseDisplayIdentifier>4297-10-23</CaseDisplayIdentifier>
    <CaseInterestID>10519</CaseInterestID>
    <CaseTypeShortName>עת"מ</CaseTypeShortName>
  </dt_DecisionCase>
  <dt_DecisionJudgePanel>
    <JudgeID>054004569@GOV.IL</JudgeID>
    <DisplayName>רון שפירא</DisplayName>
    <RoleName>שופט</RoleName>
    <UserTitleName>נשיא</UserTitleName>
  </dt_DecisionJudgePanel>
  <dt_LegalEntityDetails>
    <Fax>02-6467069</Fax>
    <Phone>04-8633945</Phone>
    <PartyID>2</PartyID>
    <PartyTypeID>2</PartyTypeID>
    <DecisionID>0</DecisionID>
    <StreetName> שד' הפל-ים 15</StreetName>
    <ZipCode>31004</ZipCode>
    <CityName>חיפה</CityName>
    <FullName>אילה פיילס-שרון</FullName>
    <Email>Ez_Haifa@justice.gov.il</Email>
    <IsPublicationProhibited>false</IsPublicationProhibited>
  </dt_LegalEntityDetails>
  <dt_LegalEntityDetails>
    <PartyID>1</PartyID>
    <PartyTypeID>1</PartyTypeID>
    <DecisionID>0</DecisionID>
    <FullName>תג'מוע חיפה בלד מנהיגות מקומית</FullName>
    <IsPublicationProhibited>false</IsPublicationProhibited>
  </dt_LegalEntityDetails>
  <dt_LegalEntityDetails>
    <PartyID>1</PartyID>
    <PartyTypeID>2</PartyTypeID>
    <DecisionID>0</DecisionID>
    <StreetName>הס 6</StreetName>
    <ZipCode>3339820</ZipCode>
    <CityName>חיפה</CityName>
    <FullName>זהר סאוסן</FullName>
    <Email>sawsanzaher@gmail.com</Email>
    <IsPublicationProhibited>false</IsPublicationProhibited>
  </dt_LegalEntityDetails>
  <dt_LegalEntityDetails>
    <AddressDesc>מנל הבחירות לרשות המקומית בחיפה </AddressDesc>
    <PartyID>2</PartyID>
    <PartyTypeID>1</PartyTypeID>
    <DecisionID>0</DecisionID>
    <CityName>חיפה</CityName>
    <FullName>עמוס  כהן </FullName>
    <Email>amosco102102@gmail.com</Email>
    <IsPublicationProhibited>false</IsPublicationProhibited>
  </dt_LegalEntityDetails>
  <dt_LegalEntityDetails>
    <Fax>04-8546677</Fax>
    <Phone>04-8546666</Phone>
    <PartyID>2</PartyID>
    <PartyTypeID>2</PartyTypeID>
    <DecisionID>0</DecisionID>
    <StreetName>אנדרי סחרוב 9</StreetName>
    <ZipCode>31905</ZipCode>
    <CityName>חיפה</CityName>
    <FullName>אנה אליאשקביץ</FullName>
    <Email>haifa@friedman.co.il</Email>
    <IsPublicationProhibited>false</IsPublicationProhibited>
  </dt_LegalEntityDetails>
  <dt_LegalEntityDetails>
    <AddressDesc>מנהל בהחירות לרשות המוקמית בחיפה </AddressDesc>
    <PartyID>2</PartyID>
    <PartyTypeID>1</PartyTypeID>
    <DecisionID>0</DecisionID>
    <CityName>חיפה</CityName>
    <FullName>חגי  בטיטו</FullName>
    <Email>hagai9.9@gmail.com</Email>
    <IsPublicationProhibited>false</IsPublicationProhibited>
  </dt_LegalEntityDetails>
  <dt_LegalEntityDetails>
    <PartyID>2</PartyID>
    <PartyTypeID>1</PartyTypeID>
    <DecisionID>0</DecisionID>
    <IsPublicationProhibited>false</IsPublicationProhibited>
  </dt_LegalEntityDetails>
  <dt_LegalEntityDetails>
    <PartyID>2</PartyID>
    <PartyTypeID>1</PartyTypeID>
    <DecisionID>0</DecisionID>
    <StreetName>קומוי נתן 9/3 </StreetName>
    <ZipCode>3276113</ZipCode>
    <CityName>חיפה</CityName>
    <FullName>סיעת "אכפת לי מתושבי חיפה בראשות צביקה </FullName>
    <Email>ahinoam.barabi053@gmail.com</Email>
    <IsPublicationProhibited>false</IsPublicationProhibited>
  </dt_LegalEntityDetails>
  <dt_CaseJudicalPersonActive>
    <CaseJudicalPerson>נשיא רון שפירא</CaseJudicalPerson>
  </dt_CaseJudicalPersonActive>
  <dt_Sitting>
    <PreviousMeetingDate>2023-10-11T08:45:00+03:00</PreviousMeetingDate>
    <PreviousSittingTypeID>5</PreviousSittingTypeID>
    <PreviousMeetingDisplayName>נשיא רון שפירא</PreviousMeetingDisplayName>
    <PreviousMeetingRoleName>שופט</PreviousMeetingRoleName>
    <PreviousMeetingUserTitleName>נשיא</PreviousMeetingUserTitleName>
    <PreviousMeetingUserUPN>054004569@GOV.IL</PreviousMeetingUserUPN>
  </dt_Sitting>
</DecisionTemplateDS>
</file>

<file path=customXml/itemProps1.xml><?xml version="1.0" encoding="utf-8"?>
<ds:datastoreItem xmlns:ds="http://schemas.openxmlformats.org/officeDocument/2006/customXml" ds:itemID="{097612A4-EA7F-4183-BDEF-3FFDC0703B6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3071</Words>
  <Characters>15360</Characters>
  <Application>Microsoft Office Word</Application>
  <DocSecurity>0</DocSecurity>
  <Lines>128</Lines>
  <Paragraphs>36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18395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2023-10-17T09:55:00Z</dcterms:created>
  <dcterms:modified xsi:type="dcterms:W3CDTF">2023-10-17T09:55:00Z</dcterms:modified>
</cp:coreProperties>
</file>